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72C6" w:rsidRPr="00A872C6" w:rsidRDefault="00A872C6" w:rsidP="00A872C6">
      <w:pPr>
        <w:pStyle w:val="8"/>
        <w:shd w:val="clear" w:color="auto" w:fill="auto"/>
        <w:spacing w:line="240" w:lineRule="auto"/>
        <w:ind w:left="20" w:right="60" w:firstLine="0"/>
        <w:jc w:val="center"/>
        <w:rPr>
          <w:b/>
          <w:sz w:val="28"/>
          <w:szCs w:val="28"/>
        </w:rPr>
      </w:pPr>
      <w:r w:rsidRPr="00A872C6">
        <w:rPr>
          <w:b/>
          <w:sz w:val="28"/>
          <w:szCs w:val="28"/>
        </w:rPr>
        <w:t>Практическое занятие №08</w:t>
      </w:r>
    </w:p>
    <w:p w:rsidR="00A872C6" w:rsidRPr="00A872C6" w:rsidRDefault="00A872C6" w:rsidP="00A872C6">
      <w:pPr>
        <w:pStyle w:val="8"/>
        <w:shd w:val="clear" w:color="auto" w:fill="auto"/>
        <w:spacing w:line="240" w:lineRule="auto"/>
        <w:ind w:left="20" w:right="60" w:firstLine="0"/>
        <w:jc w:val="left"/>
        <w:rPr>
          <w:b/>
          <w:sz w:val="28"/>
          <w:szCs w:val="28"/>
        </w:rPr>
      </w:pPr>
      <w:r w:rsidRPr="00A872C6">
        <w:rPr>
          <w:b/>
          <w:sz w:val="28"/>
          <w:szCs w:val="28"/>
        </w:rPr>
        <w:t>Трудоемкость –</w:t>
      </w:r>
      <w:r w:rsidR="00C02582">
        <w:rPr>
          <w:b/>
          <w:sz w:val="28"/>
          <w:szCs w:val="28"/>
        </w:rPr>
        <w:t xml:space="preserve"> 4</w:t>
      </w:r>
      <w:bookmarkStart w:id="0" w:name="_GoBack"/>
      <w:bookmarkEnd w:id="0"/>
      <w:r w:rsidRPr="00A872C6">
        <w:rPr>
          <w:b/>
          <w:sz w:val="28"/>
          <w:szCs w:val="28"/>
        </w:rPr>
        <w:t xml:space="preserve"> часа.</w:t>
      </w:r>
    </w:p>
    <w:p w:rsidR="00AB17B7" w:rsidRPr="00A872C6" w:rsidRDefault="00AB17B7" w:rsidP="00A872C6">
      <w:pPr>
        <w:pStyle w:val="8"/>
        <w:shd w:val="clear" w:color="auto" w:fill="auto"/>
        <w:spacing w:line="240" w:lineRule="auto"/>
        <w:ind w:left="20" w:right="60" w:firstLine="0"/>
        <w:rPr>
          <w:sz w:val="28"/>
          <w:szCs w:val="28"/>
        </w:rPr>
      </w:pPr>
      <w:r w:rsidRPr="00A872C6">
        <w:rPr>
          <w:b/>
          <w:sz w:val="28"/>
          <w:szCs w:val="28"/>
          <w:u w:val="single"/>
        </w:rPr>
        <w:t>ПРИМЕР:</w:t>
      </w:r>
      <w:r w:rsidRPr="00A872C6">
        <w:rPr>
          <w:sz w:val="28"/>
          <w:szCs w:val="28"/>
        </w:rPr>
        <w:t xml:space="preserve"> Выбрать способ подачи бетонной смеси при бетонировании монолитных конструкций группы подземных железобетон</w:t>
      </w:r>
      <w:r w:rsidRPr="00A872C6">
        <w:rPr>
          <w:sz w:val="28"/>
          <w:szCs w:val="28"/>
        </w:rPr>
        <w:softHyphen/>
        <w:t>ных резервуаров для воды емкостью 2000 м</w:t>
      </w:r>
      <w:r w:rsidRPr="00A872C6">
        <w:rPr>
          <w:sz w:val="28"/>
          <w:szCs w:val="28"/>
          <w:vertAlign w:val="superscript"/>
        </w:rPr>
        <w:t>3</w:t>
      </w:r>
      <w:r w:rsidRPr="00A872C6">
        <w:rPr>
          <w:sz w:val="28"/>
          <w:szCs w:val="28"/>
        </w:rPr>
        <w:t xml:space="preserve"> каждый (рисунок 5.17).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688"/>
        <w:rPr>
          <w:rStyle w:val="a6"/>
          <w:i w:val="0"/>
          <w:sz w:val="28"/>
          <w:szCs w:val="28"/>
        </w:rPr>
      </w:pPr>
      <w:r w:rsidRPr="00A872C6">
        <w:rPr>
          <w:sz w:val="28"/>
          <w:szCs w:val="28"/>
        </w:rPr>
        <w:t>По условию размещения резервуаров при производ</w:t>
      </w:r>
      <w:r w:rsidRPr="00A872C6">
        <w:rPr>
          <w:sz w:val="28"/>
          <w:szCs w:val="28"/>
        </w:rPr>
        <w:softHyphen/>
        <w:t>стве земляных работ отры</w:t>
      </w:r>
      <w:r w:rsidRPr="00A872C6">
        <w:rPr>
          <w:sz w:val="28"/>
          <w:szCs w:val="28"/>
        </w:rPr>
        <w:softHyphen/>
        <w:t>то два котлована. Вынутый грунт перемещен в кава</w:t>
      </w:r>
      <w:r w:rsidRPr="00A872C6">
        <w:rPr>
          <w:sz w:val="28"/>
          <w:szCs w:val="28"/>
        </w:rPr>
        <w:softHyphen/>
        <w:t>льер, чтобы обеспечить по всему периметру котлова</w:t>
      </w:r>
      <w:r w:rsidRPr="00A872C6">
        <w:rPr>
          <w:sz w:val="28"/>
          <w:szCs w:val="28"/>
        </w:rPr>
        <w:softHyphen/>
        <w:t>нов свободный проезд, необходимый для подачи материалов в процессе вы</w:t>
      </w:r>
      <w:r w:rsidRPr="00A872C6">
        <w:rPr>
          <w:sz w:val="28"/>
          <w:szCs w:val="28"/>
        </w:rPr>
        <w:softHyphen/>
        <w:t>полнения бетонных и желе</w:t>
      </w:r>
      <w:r w:rsidRPr="00A872C6">
        <w:rPr>
          <w:sz w:val="28"/>
          <w:szCs w:val="28"/>
        </w:rPr>
        <w:softHyphen/>
        <w:t>зобетонных работ. Строительные машины для подачи бетонной смеси доставляются по автодо</w:t>
      </w:r>
      <w:r w:rsidRPr="00A872C6">
        <w:rPr>
          <w:sz w:val="28"/>
          <w:szCs w:val="28"/>
        </w:rPr>
        <w:softHyphen/>
        <w:t>роге на расстояние 10</w:t>
      </w:r>
      <w:r w:rsidRPr="00A872C6">
        <w:rPr>
          <w:rStyle w:val="a6"/>
          <w:sz w:val="28"/>
          <w:szCs w:val="28"/>
        </w:rPr>
        <w:t xml:space="preserve"> </w:t>
      </w:r>
      <w:r w:rsidRPr="00A872C6">
        <w:rPr>
          <w:rStyle w:val="a6"/>
          <w:i w:val="0"/>
          <w:sz w:val="28"/>
          <w:szCs w:val="28"/>
        </w:rPr>
        <w:t>км.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688"/>
        <w:rPr>
          <w:rStyle w:val="a6"/>
          <w:i w:val="0"/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rPr>
          <w:sz w:val="28"/>
          <w:szCs w:val="28"/>
        </w:rPr>
      </w:pPr>
      <w:r w:rsidRPr="00A872C6">
        <w:rPr>
          <w:rStyle w:val="a6"/>
          <w:b/>
          <w:i w:val="0"/>
          <w:sz w:val="28"/>
          <w:szCs w:val="28"/>
          <w:u w:val="single"/>
        </w:rPr>
        <w:t>РЕШЕНИЕ:</w:t>
      </w:r>
      <w:r w:rsidRPr="00A872C6">
        <w:rPr>
          <w:sz w:val="28"/>
          <w:szCs w:val="28"/>
        </w:rPr>
        <w:t xml:space="preserve"> Данные по объемам работ (</w:t>
      </w:r>
      <w:r w:rsidRPr="00A872C6">
        <w:rPr>
          <w:rStyle w:val="a6"/>
          <w:sz w:val="28"/>
          <w:szCs w:val="28"/>
        </w:rPr>
        <w:t>м</w:t>
      </w:r>
      <w:r w:rsidRPr="00A872C6">
        <w:rPr>
          <w:rStyle w:val="a6"/>
          <w:sz w:val="28"/>
          <w:szCs w:val="28"/>
          <w:vertAlign w:val="superscript"/>
        </w:rPr>
        <w:t>3</w:t>
      </w:r>
      <w:r w:rsidRPr="00A872C6">
        <w:rPr>
          <w:rStyle w:val="a6"/>
          <w:sz w:val="28"/>
          <w:szCs w:val="28"/>
        </w:rPr>
        <w:t xml:space="preserve">) </w:t>
      </w:r>
      <w:r w:rsidRPr="00A872C6">
        <w:rPr>
          <w:sz w:val="28"/>
          <w:szCs w:val="28"/>
        </w:rPr>
        <w:t>по устройству бетонной подго</w:t>
      </w:r>
      <w:r w:rsidRPr="00A872C6">
        <w:rPr>
          <w:sz w:val="28"/>
          <w:szCs w:val="28"/>
        </w:rPr>
        <w:softHyphen/>
        <w:t>товки, бетонированию днища, стен и перекрытия одного резервуара предлагаются.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rPr>
          <w:rStyle w:val="3105pt"/>
          <w:i w:val="0"/>
          <w:sz w:val="28"/>
          <w:szCs w:val="28"/>
        </w:rPr>
      </w:pPr>
      <w:r w:rsidRPr="00A872C6">
        <w:rPr>
          <w:sz w:val="28"/>
          <w:szCs w:val="28"/>
        </w:rPr>
        <w:t xml:space="preserve">1.Устройство бетонной подготовки толщиной </w:t>
      </w:r>
      <w:r w:rsidRPr="00A872C6">
        <w:rPr>
          <w:rStyle w:val="34pt"/>
          <w:sz w:val="28"/>
          <w:szCs w:val="28"/>
        </w:rPr>
        <w:t>10</w:t>
      </w:r>
      <w:r w:rsidRPr="00A872C6">
        <w:rPr>
          <w:rStyle w:val="3105pt"/>
          <w:sz w:val="28"/>
          <w:szCs w:val="28"/>
        </w:rPr>
        <w:t xml:space="preserve"> </w:t>
      </w:r>
      <w:r w:rsidRPr="00A872C6">
        <w:rPr>
          <w:rStyle w:val="3105pt"/>
          <w:i w:val="0"/>
          <w:sz w:val="28"/>
          <w:szCs w:val="28"/>
        </w:rPr>
        <w:t>см</w:t>
      </w:r>
      <w:r w:rsidRPr="00A872C6">
        <w:rPr>
          <w:rStyle w:val="3105pt"/>
          <w:sz w:val="28"/>
          <w:szCs w:val="28"/>
        </w:rPr>
        <w:t xml:space="preserve"> – </w:t>
      </w:r>
      <w:r w:rsidRPr="00A872C6">
        <w:rPr>
          <w:rStyle w:val="3105pt"/>
          <w:i w:val="0"/>
          <w:sz w:val="28"/>
          <w:szCs w:val="28"/>
        </w:rPr>
        <w:t>38,0 м</w:t>
      </w:r>
      <w:r w:rsidRPr="00A872C6">
        <w:rPr>
          <w:rStyle w:val="3105pt"/>
          <w:i w:val="0"/>
          <w:sz w:val="28"/>
          <w:szCs w:val="28"/>
          <w:vertAlign w:val="superscript"/>
        </w:rPr>
        <w:t>3</w:t>
      </w:r>
      <w:r w:rsidRPr="00A872C6">
        <w:rPr>
          <w:rStyle w:val="3105pt"/>
          <w:sz w:val="28"/>
          <w:szCs w:val="28"/>
        </w:rPr>
        <w:t>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rPr>
          <w:sz w:val="28"/>
          <w:szCs w:val="28"/>
        </w:rPr>
      </w:pPr>
      <w:r w:rsidRPr="00A872C6">
        <w:rPr>
          <w:rStyle w:val="3105pt"/>
          <w:sz w:val="28"/>
          <w:szCs w:val="28"/>
        </w:rPr>
        <w:t>2.</w:t>
      </w:r>
      <w:r w:rsidRPr="00A872C6">
        <w:rPr>
          <w:sz w:val="28"/>
          <w:szCs w:val="28"/>
        </w:rPr>
        <w:t xml:space="preserve">Бетонирование днища толщиной 15 </w:t>
      </w:r>
      <w:r w:rsidRPr="00A872C6">
        <w:rPr>
          <w:rStyle w:val="3TrebuchetMS75pt"/>
          <w:rFonts w:ascii="Times New Roman" w:hAnsi="Times New Roman" w:cs="Times New Roman"/>
          <w:i w:val="0"/>
          <w:sz w:val="28"/>
          <w:szCs w:val="28"/>
        </w:rPr>
        <w:t>см</w:t>
      </w:r>
      <w:r w:rsidRPr="00A872C6">
        <w:rPr>
          <w:i/>
          <w:sz w:val="28"/>
          <w:szCs w:val="28"/>
        </w:rPr>
        <w:t xml:space="preserve"> – </w:t>
      </w:r>
      <w:r w:rsidRPr="00A872C6">
        <w:rPr>
          <w:sz w:val="28"/>
          <w:szCs w:val="28"/>
        </w:rPr>
        <w:t>69,0</w:t>
      </w:r>
      <w:r w:rsidRPr="00A872C6">
        <w:rPr>
          <w:rStyle w:val="3105pt"/>
          <w:sz w:val="28"/>
          <w:szCs w:val="28"/>
        </w:rPr>
        <w:t xml:space="preserve"> м</w:t>
      </w:r>
      <w:r w:rsidRPr="00A872C6">
        <w:rPr>
          <w:rStyle w:val="3105pt"/>
          <w:sz w:val="28"/>
          <w:szCs w:val="28"/>
          <w:vertAlign w:val="superscript"/>
        </w:rPr>
        <w:t>3</w:t>
      </w:r>
      <w:r w:rsidRPr="00A872C6">
        <w:rPr>
          <w:rStyle w:val="3105pt"/>
          <w:sz w:val="28"/>
          <w:szCs w:val="28"/>
        </w:rPr>
        <w:t>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rPr>
          <w:rStyle w:val="3105pt"/>
          <w:i w:val="0"/>
          <w:sz w:val="28"/>
          <w:szCs w:val="28"/>
        </w:rPr>
      </w:pPr>
      <w:r w:rsidRPr="00A872C6">
        <w:rPr>
          <w:sz w:val="28"/>
          <w:szCs w:val="28"/>
        </w:rPr>
        <w:t>3.Бетонирование стен толщиной (средней) 22 см – 100,0</w:t>
      </w:r>
      <w:r w:rsidRPr="00A872C6">
        <w:rPr>
          <w:rStyle w:val="3105pt"/>
          <w:sz w:val="28"/>
          <w:szCs w:val="28"/>
        </w:rPr>
        <w:t xml:space="preserve"> </w:t>
      </w:r>
      <w:r w:rsidRPr="00A872C6">
        <w:rPr>
          <w:rStyle w:val="3105pt"/>
          <w:i w:val="0"/>
          <w:sz w:val="28"/>
          <w:szCs w:val="28"/>
        </w:rPr>
        <w:t>м</w:t>
      </w:r>
      <w:r w:rsidRPr="00A872C6">
        <w:rPr>
          <w:rStyle w:val="3105pt"/>
          <w:i w:val="0"/>
          <w:sz w:val="28"/>
          <w:szCs w:val="28"/>
          <w:vertAlign w:val="superscript"/>
        </w:rPr>
        <w:t>3</w:t>
      </w:r>
      <w:r w:rsidRPr="00A872C6">
        <w:rPr>
          <w:rStyle w:val="3105pt"/>
          <w:i w:val="0"/>
          <w:sz w:val="28"/>
          <w:szCs w:val="28"/>
        </w:rPr>
        <w:t>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rPr>
          <w:rStyle w:val="3105pt"/>
          <w:i w:val="0"/>
          <w:sz w:val="28"/>
          <w:szCs w:val="28"/>
        </w:rPr>
      </w:pPr>
      <w:r w:rsidRPr="00A872C6">
        <w:rPr>
          <w:rStyle w:val="3105pt"/>
          <w:sz w:val="28"/>
          <w:szCs w:val="28"/>
        </w:rPr>
        <w:t>4.</w:t>
      </w:r>
      <w:r w:rsidRPr="00A872C6">
        <w:rPr>
          <w:sz w:val="28"/>
          <w:szCs w:val="28"/>
        </w:rPr>
        <w:t xml:space="preserve">Бетонирование </w:t>
      </w:r>
      <w:proofErr w:type="spellStart"/>
      <w:r w:rsidRPr="00A872C6">
        <w:rPr>
          <w:sz w:val="28"/>
          <w:szCs w:val="28"/>
        </w:rPr>
        <w:t>безбалочного</w:t>
      </w:r>
      <w:proofErr w:type="spellEnd"/>
      <w:r w:rsidRPr="00A872C6">
        <w:rPr>
          <w:sz w:val="28"/>
          <w:szCs w:val="28"/>
        </w:rPr>
        <w:t xml:space="preserve"> перекрытия и ко</w:t>
      </w:r>
      <w:r w:rsidRPr="00A872C6">
        <w:rPr>
          <w:sz w:val="28"/>
          <w:szCs w:val="28"/>
        </w:rPr>
        <w:softHyphen/>
      </w:r>
      <w:r w:rsidRPr="00A872C6">
        <w:rPr>
          <w:rStyle w:val="34pt"/>
          <w:sz w:val="28"/>
          <w:szCs w:val="28"/>
        </w:rPr>
        <w:t>лонн – 7,0</w:t>
      </w:r>
      <w:r w:rsidRPr="00A872C6">
        <w:rPr>
          <w:rStyle w:val="3105pt"/>
          <w:sz w:val="28"/>
          <w:szCs w:val="28"/>
        </w:rPr>
        <w:t xml:space="preserve"> </w:t>
      </w:r>
      <w:r w:rsidRPr="00A872C6">
        <w:rPr>
          <w:rStyle w:val="3105pt"/>
          <w:i w:val="0"/>
          <w:sz w:val="28"/>
          <w:szCs w:val="28"/>
        </w:rPr>
        <w:t>м</w:t>
      </w:r>
      <w:r w:rsidRPr="00A872C6">
        <w:rPr>
          <w:rStyle w:val="3105pt"/>
          <w:i w:val="0"/>
          <w:sz w:val="28"/>
          <w:szCs w:val="28"/>
          <w:vertAlign w:val="superscript"/>
        </w:rPr>
        <w:t>3</w:t>
      </w:r>
      <w:r w:rsidRPr="00A872C6">
        <w:rPr>
          <w:rStyle w:val="3105pt"/>
          <w:i w:val="0"/>
          <w:sz w:val="28"/>
          <w:szCs w:val="28"/>
        </w:rPr>
        <w:t>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rPr>
          <w:rStyle w:val="3105pt"/>
          <w:sz w:val="28"/>
          <w:szCs w:val="28"/>
        </w:rPr>
      </w:pPr>
      <w:r w:rsidRPr="00A872C6">
        <w:rPr>
          <w:rStyle w:val="3105pt"/>
          <w:sz w:val="28"/>
          <w:szCs w:val="28"/>
        </w:rPr>
        <w:t>5.</w:t>
      </w:r>
      <w:r w:rsidRPr="00A872C6">
        <w:rPr>
          <w:sz w:val="28"/>
          <w:szCs w:val="28"/>
        </w:rPr>
        <w:t xml:space="preserve">Общий объем по одному резервуару – </w:t>
      </w:r>
      <w:r w:rsidRPr="00A872C6">
        <w:rPr>
          <w:sz w:val="28"/>
          <w:szCs w:val="28"/>
        </w:rPr>
        <w:tab/>
        <w:t>277,0</w:t>
      </w:r>
      <w:r w:rsidRPr="00A872C6">
        <w:rPr>
          <w:rStyle w:val="3105pt"/>
          <w:sz w:val="28"/>
          <w:szCs w:val="28"/>
        </w:rPr>
        <w:t xml:space="preserve"> м</w:t>
      </w:r>
      <w:r w:rsidRPr="00A872C6">
        <w:rPr>
          <w:rStyle w:val="3105pt"/>
          <w:sz w:val="28"/>
          <w:szCs w:val="28"/>
          <w:vertAlign w:val="superscript"/>
        </w:rPr>
        <w:t>3</w:t>
      </w:r>
      <w:r w:rsidRPr="00A872C6">
        <w:rPr>
          <w:rStyle w:val="3105pt"/>
          <w:sz w:val="28"/>
          <w:szCs w:val="28"/>
        </w:rPr>
        <w:t>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rPr>
          <w:rStyle w:val="3105pt"/>
          <w:i w:val="0"/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jc w:val="center"/>
        <w:rPr>
          <w:rStyle w:val="3105pt"/>
          <w:i w:val="0"/>
          <w:sz w:val="28"/>
          <w:szCs w:val="28"/>
        </w:rPr>
      </w:pPr>
      <w:r w:rsidRPr="00A872C6">
        <w:rPr>
          <w:iCs/>
          <w:noProof/>
          <w:sz w:val="28"/>
          <w:szCs w:val="28"/>
        </w:rPr>
        <w:drawing>
          <wp:inline distT="0" distB="0" distL="0" distR="0" wp14:anchorId="7B1DFCAA" wp14:editId="4872F3C1">
            <wp:extent cx="4619625" cy="1196502"/>
            <wp:effectExtent l="19050" t="19050" r="9525" b="22860"/>
            <wp:docPr id="70" name="Рисунок 4" descr="C:\Documents and Settings\Agoltsev.EKTU\Рабочий стол\Без имени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goltsev.EKTU\Рабочий стол\Без имени-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7957" cy="12038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jc w:val="center"/>
        <w:rPr>
          <w:rStyle w:val="3105pt"/>
          <w:i w:val="0"/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jc w:val="center"/>
        <w:rPr>
          <w:rStyle w:val="3105pt"/>
          <w:i w:val="0"/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jc w:val="center"/>
        <w:rPr>
          <w:rStyle w:val="3105pt"/>
          <w:i w:val="0"/>
          <w:sz w:val="28"/>
          <w:szCs w:val="28"/>
        </w:rPr>
      </w:pPr>
      <w:r w:rsidRPr="00A872C6">
        <w:rPr>
          <w:iCs/>
          <w:noProof/>
          <w:sz w:val="28"/>
          <w:szCs w:val="28"/>
        </w:rPr>
        <w:drawing>
          <wp:inline distT="0" distB="0" distL="0" distR="0" wp14:anchorId="7CFDFF76" wp14:editId="373E5598">
            <wp:extent cx="1757782" cy="2305455"/>
            <wp:effectExtent l="19050" t="19050" r="13970" b="19050"/>
            <wp:docPr id="71" name="Рисунок 9" descr="image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2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8036" cy="2318904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872C6">
        <w:rPr>
          <w:rStyle w:val="3105pt"/>
          <w:sz w:val="28"/>
          <w:szCs w:val="28"/>
        </w:rPr>
        <w:t xml:space="preserve">       </w:t>
      </w:r>
      <w:r w:rsidRPr="00A872C6">
        <w:rPr>
          <w:iCs/>
          <w:noProof/>
          <w:sz w:val="28"/>
          <w:szCs w:val="28"/>
        </w:rPr>
        <w:drawing>
          <wp:inline distT="0" distB="0" distL="0" distR="0" wp14:anchorId="6D666848" wp14:editId="0CBB779D">
            <wp:extent cx="1857375" cy="2171700"/>
            <wp:effectExtent l="19050" t="19050" r="9525" b="0"/>
            <wp:docPr id="72" name="Рисунок 5" descr="image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2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5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171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17B7" w:rsidRPr="00A872C6" w:rsidRDefault="00AB17B7" w:rsidP="00AB17B7">
      <w:pPr>
        <w:pStyle w:val="8"/>
        <w:shd w:val="clear" w:color="auto" w:fill="auto"/>
        <w:spacing w:before="120" w:line="240" w:lineRule="auto"/>
        <w:ind w:left="23" w:right="62" w:firstLine="2960"/>
        <w:rPr>
          <w:rStyle w:val="3105pt"/>
          <w:i w:val="0"/>
          <w:sz w:val="28"/>
          <w:szCs w:val="28"/>
        </w:rPr>
      </w:pPr>
      <w:proofErr w:type="gramStart"/>
      <w:r w:rsidRPr="00A872C6">
        <w:rPr>
          <w:rStyle w:val="3105pt"/>
          <w:sz w:val="28"/>
          <w:szCs w:val="28"/>
        </w:rPr>
        <w:t xml:space="preserve">а)   </w:t>
      </w:r>
      <w:proofErr w:type="gramEnd"/>
      <w:r w:rsidRPr="00A872C6">
        <w:rPr>
          <w:rStyle w:val="3105pt"/>
          <w:sz w:val="28"/>
          <w:szCs w:val="28"/>
        </w:rPr>
        <w:t xml:space="preserve">                                                 б)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jc w:val="center"/>
        <w:rPr>
          <w:rStyle w:val="3105pt"/>
          <w:i w:val="0"/>
          <w:sz w:val="28"/>
          <w:szCs w:val="28"/>
        </w:rPr>
      </w:pPr>
      <w:r w:rsidRPr="00A872C6">
        <w:rPr>
          <w:rStyle w:val="3105pt"/>
          <w:i w:val="0"/>
          <w:sz w:val="28"/>
          <w:szCs w:val="28"/>
        </w:rPr>
        <w:t>Рисунок 5.17</w:t>
      </w:r>
      <w:r w:rsidRPr="00A872C6">
        <w:rPr>
          <w:rStyle w:val="3105pt"/>
          <w:sz w:val="28"/>
          <w:szCs w:val="28"/>
        </w:rPr>
        <w:t xml:space="preserve"> – </w:t>
      </w:r>
      <w:r w:rsidRPr="00A872C6">
        <w:rPr>
          <w:sz w:val="28"/>
          <w:szCs w:val="28"/>
        </w:rPr>
        <w:t>Группа подземных резер</w:t>
      </w:r>
      <w:r w:rsidRPr="00A872C6">
        <w:rPr>
          <w:sz w:val="28"/>
          <w:szCs w:val="28"/>
        </w:rPr>
        <w:softHyphen/>
        <w:t>вуаров для воды емкостью по 2000</w:t>
      </w:r>
      <w:r w:rsidRPr="00A872C6">
        <w:rPr>
          <w:rStyle w:val="TrebuchetMS75pt"/>
          <w:sz w:val="28"/>
          <w:szCs w:val="28"/>
        </w:rPr>
        <w:t xml:space="preserve"> </w:t>
      </w:r>
      <w:r w:rsidRPr="00A872C6">
        <w:rPr>
          <w:rStyle w:val="TrebuchetMS75pt"/>
          <w:rFonts w:ascii="Times New Roman" w:hAnsi="Times New Roman" w:cs="Times New Roman"/>
          <w:i w:val="0"/>
          <w:sz w:val="28"/>
          <w:szCs w:val="28"/>
        </w:rPr>
        <w:t>м</w:t>
      </w:r>
      <w:r w:rsidRPr="00A872C6">
        <w:rPr>
          <w:rStyle w:val="TrebuchetMS75pt"/>
          <w:rFonts w:ascii="Times New Roman" w:hAnsi="Times New Roman" w:cs="Times New Roman"/>
          <w:i w:val="0"/>
          <w:sz w:val="28"/>
          <w:szCs w:val="28"/>
          <w:vertAlign w:val="superscript"/>
        </w:rPr>
        <w:t>3</w:t>
      </w:r>
      <w:r w:rsidRPr="00A872C6">
        <w:rPr>
          <w:i/>
          <w:sz w:val="28"/>
          <w:szCs w:val="28"/>
        </w:rPr>
        <w:t xml:space="preserve"> </w:t>
      </w:r>
      <w:r w:rsidRPr="00A872C6">
        <w:rPr>
          <w:sz w:val="28"/>
          <w:szCs w:val="28"/>
        </w:rPr>
        <w:t xml:space="preserve">каждый из монолитного железобетона: а </w:t>
      </w:r>
      <w:r w:rsidRPr="00A872C6">
        <w:rPr>
          <w:rStyle w:val="3105pt"/>
          <w:sz w:val="28"/>
          <w:szCs w:val="28"/>
        </w:rPr>
        <w:t>–</w:t>
      </w:r>
      <w:r w:rsidRPr="00A872C6">
        <w:rPr>
          <w:rStyle w:val="7pt"/>
          <w:sz w:val="28"/>
          <w:szCs w:val="28"/>
        </w:rPr>
        <w:t xml:space="preserve"> план и вертикальный разрез резер</w:t>
      </w:r>
      <w:r w:rsidRPr="00A872C6">
        <w:rPr>
          <w:rStyle w:val="7pt"/>
          <w:sz w:val="28"/>
          <w:szCs w:val="28"/>
        </w:rPr>
        <w:softHyphen/>
        <w:t xml:space="preserve">вуара по диаметру; б </w:t>
      </w:r>
      <w:r w:rsidRPr="00A872C6">
        <w:rPr>
          <w:rStyle w:val="3105pt"/>
          <w:sz w:val="28"/>
          <w:szCs w:val="28"/>
        </w:rPr>
        <w:t>–</w:t>
      </w:r>
      <w:r w:rsidRPr="00A872C6">
        <w:rPr>
          <w:rStyle w:val="7pt"/>
          <w:sz w:val="28"/>
          <w:szCs w:val="28"/>
        </w:rPr>
        <w:t xml:space="preserve"> схематический генплан группы резервуаров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rPr>
          <w:rStyle w:val="3105pt"/>
          <w:i w:val="0"/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689"/>
        <w:rPr>
          <w:sz w:val="28"/>
          <w:szCs w:val="28"/>
        </w:rPr>
      </w:pPr>
      <w:r w:rsidRPr="00A872C6">
        <w:rPr>
          <w:sz w:val="28"/>
          <w:szCs w:val="28"/>
        </w:rPr>
        <w:t>Рассматриваются следующие способы подачи бетонной смеси (рисунок 5.18):</w:t>
      </w:r>
    </w:p>
    <w:p w:rsidR="00AB17B7" w:rsidRPr="00A872C6" w:rsidRDefault="00AB17B7" w:rsidP="00AB17B7">
      <w:pPr>
        <w:pStyle w:val="8"/>
        <w:numPr>
          <w:ilvl w:val="0"/>
          <w:numId w:val="1"/>
        </w:numPr>
        <w:shd w:val="clear" w:color="auto" w:fill="auto"/>
        <w:tabs>
          <w:tab w:val="left" w:pos="993"/>
        </w:tabs>
        <w:spacing w:line="240" w:lineRule="auto"/>
        <w:ind w:left="40" w:right="60" w:firstLine="669"/>
        <w:rPr>
          <w:sz w:val="28"/>
          <w:szCs w:val="28"/>
        </w:rPr>
      </w:pPr>
      <w:r w:rsidRPr="00A872C6">
        <w:rPr>
          <w:sz w:val="28"/>
          <w:szCs w:val="28"/>
        </w:rPr>
        <w:t xml:space="preserve">башенным краном </w:t>
      </w:r>
      <w:r w:rsidRPr="00A872C6">
        <w:rPr>
          <w:bCs/>
          <w:sz w:val="28"/>
          <w:szCs w:val="28"/>
        </w:rPr>
        <w:t xml:space="preserve">БК-1000 </w:t>
      </w:r>
      <w:r w:rsidRPr="00A872C6">
        <w:rPr>
          <w:sz w:val="28"/>
          <w:szCs w:val="28"/>
        </w:rPr>
        <w:t xml:space="preserve">в </w:t>
      </w:r>
      <w:proofErr w:type="spellStart"/>
      <w:r w:rsidRPr="00A872C6">
        <w:rPr>
          <w:sz w:val="28"/>
          <w:szCs w:val="28"/>
        </w:rPr>
        <w:t>вибробадьях</w:t>
      </w:r>
      <w:proofErr w:type="spellEnd"/>
      <w:r w:rsidRPr="00A872C6">
        <w:rPr>
          <w:sz w:val="28"/>
          <w:szCs w:val="28"/>
        </w:rPr>
        <w:t xml:space="preserve"> емкостью 0,3</w:t>
      </w:r>
      <w:r w:rsidRPr="00A872C6">
        <w:rPr>
          <w:rStyle w:val="a6"/>
          <w:sz w:val="28"/>
          <w:szCs w:val="28"/>
        </w:rPr>
        <w:t xml:space="preserve"> м</w:t>
      </w:r>
      <w:r w:rsidRPr="00A872C6">
        <w:rPr>
          <w:rStyle w:val="a6"/>
          <w:sz w:val="28"/>
          <w:szCs w:val="28"/>
          <w:vertAlign w:val="superscript"/>
        </w:rPr>
        <w:t>3</w:t>
      </w:r>
      <w:r w:rsidRPr="00A872C6">
        <w:rPr>
          <w:sz w:val="28"/>
          <w:szCs w:val="28"/>
        </w:rPr>
        <w:t xml:space="preserve"> на максимальном вылете стрелы 25</w:t>
      </w:r>
      <w:r w:rsidRPr="00A872C6">
        <w:rPr>
          <w:rStyle w:val="a6"/>
          <w:sz w:val="28"/>
          <w:szCs w:val="28"/>
        </w:rPr>
        <w:t xml:space="preserve"> м, </w:t>
      </w:r>
      <w:r w:rsidRPr="00A872C6">
        <w:rPr>
          <w:sz w:val="28"/>
          <w:szCs w:val="28"/>
        </w:rPr>
        <w:t>грузоподъемность крана 9,81</w:t>
      </w:r>
      <w:r w:rsidRPr="00A872C6">
        <w:rPr>
          <w:rStyle w:val="a6"/>
          <w:sz w:val="28"/>
          <w:szCs w:val="28"/>
        </w:rPr>
        <w:t xml:space="preserve"> </w:t>
      </w:r>
      <w:proofErr w:type="spellStart"/>
      <w:r w:rsidRPr="00A872C6">
        <w:rPr>
          <w:rStyle w:val="a6"/>
          <w:sz w:val="28"/>
          <w:szCs w:val="28"/>
        </w:rPr>
        <w:t>кн</w:t>
      </w:r>
      <w:proofErr w:type="spellEnd"/>
      <w:r w:rsidRPr="00A872C6">
        <w:rPr>
          <w:i/>
          <w:sz w:val="28"/>
          <w:szCs w:val="28"/>
        </w:rPr>
        <w:t xml:space="preserve"> </w:t>
      </w:r>
      <w:r w:rsidRPr="00A872C6">
        <w:rPr>
          <w:sz w:val="28"/>
          <w:szCs w:val="28"/>
        </w:rPr>
        <w:t>(1,0</w:t>
      </w:r>
      <w:r w:rsidRPr="00A872C6">
        <w:rPr>
          <w:rStyle w:val="a6"/>
          <w:sz w:val="28"/>
          <w:szCs w:val="28"/>
        </w:rPr>
        <w:t xml:space="preserve"> </w:t>
      </w:r>
      <w:proofErr w:type="gramStart"/>
      <w:r w:rsidRPr="00A872C6">
        <w:rPr>
          <w:rStyle w:val="a6"/>
          <w:sz w:val="28"/>
          <w:szCs w:val="28"/>
        </w:rPr>
        <w:t>т)\</w:t>
      </w:r>
      <w:proofErr w:type="gramEnd"/>
      <w:r w:rsidRPr="00A872C6">
        <w:rPr>
          <w:sz w:val="28"/>
          <w:szCs w:val="28"/>
        </w:rPr>
        <w:t xml:space="preserve"> </w:t>
      </w:r>
      <w:proofErr w:type="spellStart"/>
      <w:r w:rsidRPr="00A872C6">
        <w:rPr>
          <w:sz w:val="28"/>
          <w:szCs w:val="28"/>
        </w:rPr>
        <w:t>вибробадьи</w:t>
      </w:r>
      <w:proofErr w:type="spellEnd"/>
      <w:r w:rsidRPr="00A872C6">
        <w:rPr>
          <w:sz w:val="28"/>
          <w:szCs w:val="28"/>
        </w:rPr>
        <w:t xml:space="preserve"> достав</w:t>
      </w:r>
      <w:r w:rsidRPr="00A872C6">
        <w:rPr>
          <w:sz w:val="28"/>
          <w:szCs w:val="28"/>
        </w:rPr>
        <w:softHyphen/>
        <w:t>ляются на площадку в бортовых автомобилях (1-й вари</w:t>
      </w:r>
      <w:r w:rsidRPr="00A872C6">
        <w:rPr>
          <w:sz w:val="28"/>
          <w:szCs w:val="28"/>
        </w:rPr>
        <w:softHyphen/>
        <w:t>ант);</w:t>
      </w:r>
    </w:p>
    <w:p w:rsidR="00AB17B7" w:rsidRPr="00A872C6" w:rsidRDefault="00AB17B7" w:rsidP="00AB17B7">
      <w:pPr>
        <w:pStyle w:val="8"/>
        <w:numPr>
          <w:ilvl w:val="0"/>
          <w:numId w:val="1"/>
        </w:numPr>
        <w:shd w:val="clear" w:color="auto" w:fill="auto"/>
        <w:tabs>
          <w:tab w:val="left" w:pos="993"/>
        </w:tabs>
        <w:spacing w:line="240" w:lineRule="auto"/>
        <w:ind w:left="40" w:right="60" w:firstLine="669"/>
        <w:rPr>
          <w:sz w:val="28"/>
          <w:szCs w:val="28"/>
        </w:rPr>
      </w:pPr>
      <w:r w:rsidRPr="00A872C6">
        <w:rPr>
          <w:sz w:val="28"/>
          <w:szCs w:val="28"/>
        </w:rPr>
        <w:t xml:space="preserve">стреловым краном на </w:t>
      </w:r>
      <w:proofErr w:type="spellStart"/>
      <w:r w:rsidRPr="00A872C6">
        <w:rPr>
          <w:sz w:val="28"/>
          <w:szCs w:val="28"/>
        </w:rPr>
        <w:t>пневмоходу</w:t>
      </w:r>
      <w:proofErr w:type="spellEnd"/>
      <w:r w:rsidRPr="00A872C6">
        <w:rPr>
          <w:sz w:val="28"/>
          <w:szCs w:val="28"/>
        </w:rPr>
        <w:t xml:space="preserve"> КС-5363 в </w:t>
      </w:r>
      <w:proofErr w:type="spellStart"/>
      <w:r w:rsidRPr="00A872C6">
        <w:rPr>
          <w:sz w:val="28"/>
          <w:szCs w:val="28"/>
        </w:rPr>
        <w:t>вибробадьях</w:t>
      </w:r>
      <w:proofErr w:type="spellEnd"/>
      <w:r w:rsidRPr="00A872C6">
        <w:rPr>
          <w:sz w:val="28"/>
          <w:szCs w:val="28"/>
        </w:rPr>
        <w:t xml:space="preserve"> емкостью 0,3 м</w:t>
      </w:r>
      <w:r w:rsidRPr="00A872C6">
        <w:rPr>
          <w:sz w:val="28"/>
          <w:szCs w:val="28"/>
          <w:vertAlign w:val="superscript"/>
        </w:rPr>
        <w:t>3</w:t>
      </w:r>
      <w:r w:rsidRPr="00A872C6">
        <w:rPr>
          <w:sz w:val="28"/>
          <w:szCs w:val="28"/>
        </w:rPr>
        <w:t xml:space="preserve"> на максимальном вылете стрелы 17,0</w:t>
      </w:r>
      <w:r w:rsidRPr="00A872C6">
        <w:rPr>
          <w:rStyle w:val="a6"/>
          <w:sz w:val="28"/>
          <w:szCs w:val="28"/>
        </w:rPr>
        <w:t xml:space="preserve"> м,</w:t>
      </w:r>
      <w:r w:rsidRPr="00A872C6">
        <w:rPr>
          <w:sz w:val="28"/>
          <w:szCs w:val="28"/>
        </w:rPr>
        <w:t xml:space="preserve"> грузоподъемность крана 9,81</w:t>
      </w:r>
      <w:r w:rsidRPr="00A872C6">
        <w:rPr>
          <w:rStyle w:val="a6"/>
          <w:sz w:val="28"/>
          <w:szCs w:val="28"/>
        </w:rPr>
        <w:t xml:space="preserve"> </w:t>
      </w:r>
      <w:proofErr w:type="spellStart"/>
      <w:r w:rsidRPr="00A872C6">
        <w:rPr>
          <w:rStyle w:val="a6"/>
          <w:sz w:val="28"/>
          <w:szCs w:val="28"/>
        </w:rPr>
        <w:t>кн</w:t>
      </w:r>
      <w:proofErr w:type="spellEnd"/>
      <w:r w:rsidRPr="00A872C6">
        <w:rPr>
          <w:i/>
          <w:sz w:val="28"/>
          <w:szCs w:val="28"/>
        </w:rPr>
        <w:t xml:space="preserve"> </w:t>
      </w:r>
      <w:r w:rsidRPr="00A872C6">
        <w:rPr>
          <w:sz w:val="28"/>
          <w:szCs w:val="28"/>
        </w:rPr>
        <w:t>(1,0</w:t>
      </w:r>
      <w:r w:rsidRPr="00A872C6">
        <w:rPr>
          <w:rStyle w:val="a6"/>
          <w:sz w:val="28"/>
          <w:szCs w:val="28"/>
        </w:rPr>
        <w:t xml:space="preserve"> т), </w:t>
      </w:r>
      <w:proofErr w:type="spellStart"/>
      <w:r w:rsidRPr="00A872C6">
        <w:rPr>
          <w:sz w:val="28"/>
          <w:szCs w:val="28"/>
        </w:rPr>
        <w:t>вибробадьи</w:t>
      </w:r>
      <w:proofErr w:type="spellEnd"/>
      <w:r w:rsidRPr="00A872C6">
        <w:rPr>
          <w:sz w:val="28"/>
          <w:szCs w:val="28"/>
        </w:rPr>
        <w:t xml:space="preserve"> доставляются в бортовых автомобилях (2-й вариант).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689"/>
        <w:rPr>
          <w:rStyle w:val="3105pt"/>
          <w:i w:val="0"/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rPr>
          <w:rStyle w:val="3105pt"/>
          <w:i w:val="0"/>
          <w:sz w:val="28"/>
          <w:szCs w:val="28"/>
        </w:rPr>
      </w:pPr>
      <w:r w:rsidRPr="00A872C6"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3D3224BD" wp14:editId="47B8309D">
            <wp:simplePos x="0" y="0"/>
            <wp:positionH relativeFrom="column">
              <wp:posOffset>748422</wp:posOffset>
            </wp:positionH>
            <wp:positionV relativeFrom="paragraph">
              <wp:posOffset>27696</wp:posOffset>
            </wp:positionV>
            <wp:extent cx="3162300" cy="4591050"/>
            <wp:effectExtent l="19050" t="19050" r="19050" b="19050"/>
            <wp:wrapThrough wrapText="bothSides">
              <wp:wrapPolygon edited="0">
                <wp:start x="-130" y="-90"/>
                <wp:lineTo x="-130" y="21600"/>
                <wp:lineTo x="21600" y="21600"/>
                <wp:lineTo x="21600" y="-90"/>
                <wp:lineTo x="-130" y="-90"/>
              </wp:wrapPolygon>
            </wp:wrapThrough>
            <wp:docPr id="73" name="Pict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459105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rPr>
          <w:rStyle w:val="3105pt"/>
          <w:i w:val="0"/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0"/>
        <w:rPr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688"/>
        <w:rPr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220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  <w:highlight w:val="yellow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</w:p>
    <w:p w:rsidR="00AB17B7" w:rsidRPr="00A872C6" w:rsidRDefault="00AB17B7" w:rsidP="00AB17B7">
      <w:pPr>
        <w:pStyle w:val="a5"/>
        <w:shd w:val="clear" w:color="auto" w:fill="auto"/>
        <w:spacing w:line="240" w:lineRule="auto"/>
        <w:jc w:val="center"/>
        <w:rPr>
          <w:sz w:val="28"/>
          <w:szCs w:val="28"/>
        </w:rPr>
      </w:pPr>
      <w:r w:rsidRPr="00A872C6">
        <w:rPr>
          <w:sz w:val="28"/>
          <w:szCs w:val="28"/>
        </w:rPr>
        <w:t>Рисунок 5.18 – Варианты подачи бетон</w:t>
      </w:r>
      <w:r w:rsidRPr="00A872C6">
        <w:rPr>
          <w:sz w:val="28"/>
          <w:szCs w:val="28"/>
        </w:rPr>
        <w:softHyphen/>
        <w:t>ной смеси кранами:</w:t>
      </w:r>
    </w:p>
    <w:p w:rsidR="00AB17B7" w:rsidRPr="00A872C6" w:rsidRDefault="00AB17B7" w:rsidP="00AB17B7">
      <w:pPr>
        <w:pStyle w:val="20"/>
        <w:shd w:val="clear" w:color="auto" w:fill="auto"/>
        <w:spacing w:line="240" w:lineRule="auto"/>
        <w:jc w:val="center"/>
        <w:rPr>
          <w:sz w:val="28"/>
          <w:szCs w:val="28"/>
        </w:rPr>
      </w:pPr>
      <w:r w:rsidRPr="00A872C6">
        <w:rPr>
          <w:sz w:val="28"/>
          <w:szCs w:val="28"/>
        </w:rPr>
        <w:t xml:space="preserve">а – башенным краном </w:t>
      </w:r>
      <w:r w:rsidRPr="00A872C6">
        <w:rPr>
          <w:bCs/>
          <w:color w:val="000000"/>
          <w:sz w:val="28"/>
          <w:szCs w:val="28"/>
          <w:lang w:eastAsia="ru-RU"/>
        </w:rPr>
        <w:t>БК-1000</w:t>
      </w:r>
      <w:r w:rsidRPr="00A872C6">
        <w:rPr>
          <w:sz w:val="28"/>
          <w:szCs w:val="28"/>
        </w:rPr>
        <w:t xml:space="preserve">; б – стреловым краном на </w:t>
      </w:r>
      <w:proofErr w:type="spellStart"/>
      <w:r w:rsidRPr="00A872C6">
        <w:rPr>
          <w:sz w:val="28"/>
          <w:szCs w:val="28"/>
        </w:rPr>
        <w:t>пневмоходу</w:t>
      </w:r>
      <w:proofErr w:type="spellEnd"/>
      <w:r w:rsidRPr="00A872C6">
        <w:rPr>
          <w:sz w:val="28"/>
          <w:szCs w:val="28"/>
        </w:rPr>
        <w:t xml:space="preserve"> </w:t>
      </w:r>
      <w:r w:rsidRPr="00A872C6">
        <w:rPr>
          <w:sz w:val="28"/>
          <w:szCs w:val="28"/>
          <w:lang w:eastAsia="ru-RU"/>
        </w:rPr>
        <w:t>КС-5363</w:t>
      </w:r>
      <w:r w:rsidRPr="00A872C6">
        <w:rPr>
          <w:sz w:val="28"/>
          <w:szCs w:val="28"/>
        </w:rPr>
        <w:t xml:space="preserve">; </w:t>
      </w:r>
    </w:p>
    <w:p w:rsidR="00AB17B7" w:rsidRPr="00A872C6" w:rsidRDefault="00AB17B7" w:rsidP="00AB17B7">
      <w:pPr>
        <w:pStyle w:val="20"/>
        <w:shd w:val="clear" w:color="auto" w:fill="auto"/>
        <w:spacing w:line="240" w:lineRule="auto"/>
        <w:jc w:val="center"/>
        <w:rPr>
          <w:sz w:val="28"/>
          <w:szCs w:val="28"/>
        </w:rPr>
      </w:pPr>
      <w:r w:rsidRPr="00A872C6">
        <w:rPr>
          <w:sz w:val="28"/>
          <w:szCs w:val="28"/>
        </w:rPr>
        <w:t>1 – виб</w:t>
      </w:r>
      <w:r w:rsidRPr="00A872C6">
        <w:rPr>
          <w:sz w:val="28"/>
          <w:szCs w:val="28"/>
        </w:rPr>
        <w:softHyphen/>
        <w:t>рожелоб;</w:t>
      </w:r>
      <w:r w:rsidRPr="00A872C6">
        <w:rPr>
          <w:rStyle w:val="265pt"/>
          <w:sz w:val="28"/>
          <w:szCs w:val="28"/>
        </w:rPr>
        <w:t xml:space="preserve"> 2</w:t>
      </w:r>
      <w:r w:rsidRPr="00A872C6">
        <w:rPr>
          <w:sz w:val="28"/>
          <w:szCs w:val="28"/>
        </w:rPr>
        <w:t xml:space="preserve"> – </w:t>
      </w:r>
      <w:proofErr w:type="spellStart"/>
      <w:r w:rsidRPr="00A872C6">
        <w:rPr>
          <w:sz w:val="28"/>
          <w:szCs w:val="28"/>
        </w:rPr>
        <w:t>вибробадья</w:t>
      </w:r>
      <w:proofErr w:type="spellEnd"/>
      <w:r w:rsidRPr="00A872C6">
        <w:rPr>
          <w:sz w:val="28"/>
          <w:szCs w:val="28"/>
        </w:rPr>
        <w:t xml:space="preserve"> емкостью 0.3 м</w:t>
      </w:r>
      <w:r w:rsidRPr="00A872C6">
        <w:rPr>
          <w:sz w:val="28"/>
          <w:szCs w:val="28"/>
          <w:vertAlign w:val="superscript"/>
        </w:rPr>
        <w:t>3</w:t>
      </w:r>
      <w:r w:rsidRPr="00A872C6">
        <w:rPr>
          <w:sz w:val="28"/>
          <w:szCs w:val="28"/>
        </w:rPr>
        <w:t>; 3 – козлы.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220"/>
        <w:rPr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689"/>
        <w:rPr>
          <w:sz w:val="28"/>
          <w:szCs w:val="28"/>
        </w:rPr>
      </w:pPr>
      <w:r w:rsidRPr="00A872C6">
        <w:rPr>
          <w:sz w:val="28"/>
          <w:szCs w:val="28"/>
        </w:rPr>
        <w:t>1-й вари</w:t>
      </w:r>
      <w:r w:rsidRPr="00A872C6">
        <w:rPr>
          <w:sz w:val="28"/>
          <w:szCs w:val="28"/>
        </w:rPr>
        <w:softHyphen/>
        <w:t>ант. Производи</w:t>
      </w:r>
      <w:r w:rsidRPr="00A872C6">
        <w:rPr>
          <w:sz w:val="28"/>
          <w:szCs w:val="28"/>
        </w:rPr>
        <w:softHyphen/>
        <w:t xml:space="preserve">тельность башенного крана при подаче бетонной смеси в </w:t>
      </w:r>
      <w:proofErr w:type="spellStart"/>
      <w:r w:rsidRPr="00A872C6">
        <w:rPr>
          <w:sz w:val="28"/>
          <w:szCs w:val="28"/>
        </w:rPr>
        <w:t>вибробадье</w:t>
      </w:r>
      <w:proofErr w:type="spellEnd"/>
      <w:r w:rsidRPr="00A872C6">
        <w:rPr>
          <w:sz w:val="28"/>
          <w:szCs w:val="28"/>
        </w:rPr>
        <w:t xml:space="preserve"> емкостью 0,3 м</w:t>
      </w:r>
      <w:r w:rsidRPr="00A872C6">
        <w:rPr>
          <w:sz w:val="28"/>
          <w:szCs w:val="28"/>
          <w:vertAlign w:val="superscript"/>
        </w:rPr>
        <w:t xml:space="preserve">3 </w:t>
      </w:r>
      <w:r w:rsidRPr="00A872C6">
        <w:rPr>
          <w:sz w:val="28"/>
          <w:szCs w:val="28"/>
        </w:rPr>
        <w:t>составляет (</w:t>
      </w:r>
      <w:proofErr w:type="spellStart"/>
      <w:r w:rsidRPr="00A872C6">
        <w:rPr>
          <w:sz w:val="28"/>
          <w:szCs w:val="28"/>
        </w:rPr>
        <w:t>ЕНиР</w:t>
      </w:r>
      <w:proofErr w:type="spellEnd"/>
      <w:r w:rsidRPr="00A872C6">
        <w:rPr>
          <w:sz w:val="28"/>
          <w:szCs w:val="28"/>
        </w:rPr>
        <w:t xml:space="preserve">) </w:t>
      </w:r>
      <w:proofErr w:type="spellStart"/>
      <w:r w:rsidRPr="00A872C6">
        <w:rPr>
          <w:sz w:val="28"/>
          <w:szCs w:val="28"/>
        </w:rPr>
        <w:t>П</w:t>
      </w:r>
      <w:r w:rsidRPr="00A872C6">
        <w:rPr>
          <w:sz w:val="28"/>
          <w:szCs w:val="28"/>
          <w:vertAlign w:val="subscript"/>
        </w:rPr>
        <w:t>к</w:t>
      </w:r>
      <w:proofErr w:type="spellEnd"/>
      <w:r w:rsidRPr="00A872C6">
        <w:rPr>
          <w:sz w:val="28"/>
          <w:szCs w:val="28"/>
        </w:rPr>
        <w:t xml:space="preserve"> = </w:t>
      </w:r>
      <w:proofErr w:type="gramStart"/>
      <w:r w:rsidRPr="00A872C6">
        <w:rPr>
          <w:sz w:val="28"/>
          <w:szCs w:val="28"/>
        </w:rPr>
        <w:t>7 :</w:t>
      </w:r>
      <w:proofErr w:type="gramEnd"/>
      <w:r w:rsidRPr="00A872C6">
        <w:rPr>
          <w:sz w:val="28"/>
          <w:szCs w:val="28"/>
        </w:rPr>
        <w:t xml:space="preserve"> </w:t>
      </w:r>
      <w:proofErr w:type="spellStart"/>
      <w:r w:rsidRPr="00A872C6">
        <w:rPr>
          <w:sz w:val="28"/>
          <w:szCs w:val="28"/>
        </w:rPr>
        <w:t>Н</w:t>
      </w:r>
      <w:r w:rsidRPr="00A872C6">
        <w:rPr>
          <w:sz w:val="28"/>
          <w:szCs w:val="28"/>
          <w:vertAlign w:val="subscript"/>
        </w:rPr>
        <w:t>вр</w:t>
      </w:r>
      <w:proofErr w:type="spellEnd"/>
      <w:r w:rsidRPr="00A872C6">
        <w:rPr>
          <w:sz w:val="28"/>
          <w:szCs w:val="28"/>
        </w:rPr>
        <w:t xml:space="preserve"> = 7 : 0,21 = 33,0 м</w:t>
      </w:r>
      <w:r w:rsidRPr="00A872C6">
        <w:rPr>
          <w:sz w:val="28"/>
          <w:szCs w:val="28"/>
          <w:vertAlign w:val="superscript"/>
        </w:rPr>
        <w:t>3</w:t>
      </w:r>
      <w:r w:rsidRPr="00A872C6">
        <w:rPr>
          <w:sz w:val="28"/>
          <w:szCs w:val="28"/>
        </w:rPr>
        <w:t xml:space="preserve"> в смену.</w:t>
      </w:r>
    </w:p>
    <w:p w:rsidR="00AB17B7" w:rsidRPr="00A872C6" w:rsidRDefault="00AB17B7" w:rsidP="00AB17B7">
      <w:pPr>
        <w:pStyle w:val="30"/>
        <w:shd w:val="clear" w:color="auto" w:fill="auto"/>
        <w:spacing w:line="240" w:lineRule="auto"/>
        <w:ind w:left="2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Продолжительность работы башенного крана на площадке определяем как </w:t>
      </w:r>
      <w:proofErr w:type="spellStart"/>
      <w:r w:rsidRPr="00A872C6">
        <w:rPr>
          <w:sz w:val="28"/>
          <w:szCs w:val="28"/>
        </w:rPr>
        <w:t>Т</w:t>
      </w:r>
      <w:r w:rsidRPr="00A872C6">
        <w:rPr>
          <w:sz w:val="28"/>
          <w:szCs w:val="28"/>
          <w:vertAlign w:val="subscript"/>
        </w:rPr>
        <w:t>см</w:t>
      </w:r>
      <w:proofErr w:type="spellEnd"/>
      <w:r w:rsidRPr="00A872C6">
        <w:rPr>
          <w:sz w:val="28"/>
          <w:szCs w:val="28"/>
        </w:rPr>
        <w:t xml:space="preserve"> = </w:t>
      </w:r>
      <w:proofErr w:type="gramStart"/>
      <w:r w:rsidRPr="00A872C6">
        <w:rPr>
          <w:sz w:val="28"/>
          <w:szCs w:val="28"/>
          <w:lang w:val="en-US"/>
        </w:rPr>
        <w:t>V</w:t>
      </w:r>
      <w:r w:rsidRPr="00A872C6">
        <w:rPr>
          <w:sz w:val="28"/>
          <w:szCs w:val="28"/>
        </w:rPr>
        <w:t xml:space="preserve"> :</w:t>
      </w:r>
      <w:proofErr w:type="gramEnd"/>
      <w:r w:rsidRPr="00A872C6">
        <w:rPr>
          <w:sz w:val="28"/>
          <w:szCs w:val="28"/>
        </w:rPr>
        <w:t xml:space="preserve"> </w:t>
      </w:r>
      <w:proofErr w:type="spellStart"/>
      <w:r w:rsidRPr="00A872C6">
        <w:rPr>
          <w:sz w:val="28"/>
          <w:szCs w:val="28"/>
        </w:rPr>
        <w:t>П</w:t>
      </w:r>
      <w:r w:rsidRPr="00A872C6">
        <w:rPr>
          <w:sz w:val="28"/>
          <w:szCs w:val="28"/>
          <w:vertAlign w:val="subscript"/>
        </w:rPr>
        <w:t>к</w:t>
      </w:r>
      <w:proofErr w:type="spellEnd"/>
      <w:r w:rsidRPr="00A872C6">
        <w:rPr>
          <w:sz w:val="28"/>
          <w:szCs w:val="28"/>
        </w:rPr>
        <w:t xml:space="preserve"> = 831 : 33 = 25 смен.</w:t>
      </w:r>
    </w:p>
    <w:p w:rsidR="00AB17B7" w:rsidRPr="00A872C6" w:rsidRDefault="00AB17B7" w:rsidP="00AB17B7">
      <w:pPr>
        <w:pStyle w:val="30"/>
        <w:shd w:val="clear" w:color="auto" w:fill="auto"/>
        <w:spacing w:line="240" w:lineRule="auto"/>
        <w:ind w:left="20" w:firstLine="689"/>
        <w:rPr>
          <w:sz w:val="28"/>
          <w:szCs w:val="28"/>
        </w:rPr>
      </w:pPr>
      <w:r w:rsidRPr="00A872C6">
        <w:rPr>
          <w:sz w:val="28"/>
          <w:szCs w:val="28"/>
        </w:rPr>
        <w:lastRenderedPageBreak/>
        <w:t>Продолжительность монта</w:t>
      </w:r>
      <w:r w:rsidRPr="00A872C6">
        <w:rPr>
          <w:sz w:val="28"/>
          <w:szCs w:val="28"/>
        </w:rPr>
        <w:softHyphen/>
        <w:t>жа, опробования и демонта</w:t>
      </w:r>
      <w:r w:rsidRPr="00A872C6">
        <w:rPr>
          <w:sz w:val="28"/>
          <w:szCs w:val="28"/>
        </w:rPr>
        <w:softHyphen/>
        <w:t>жа крана, принимая состав бригады слесарей-монтажни</w:t>
      </w:r>
      <w:r w:rsidRPr="00A872C6">
        <w:rPr>
          <w:sz w:val="28"/>
          <w:szCs w:val="28"/>
        </w:rPr>
        <w:softHyphen/>
        <w:t>ков 5 человек и трудоемкость опробования 10% от трудоем</w:t>
      </w:r>
      <w:r w:rsidRPr="00A872C6">
        <w:rPr>
          <w:sz w:val="28"/>
          <w:szCs w:val="28"/>
        </w:rPr>
        <w:softHyphen/>
        <w:t xml:space="preserve">кости монтажа, составляет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Т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к</m:t>
            </m:r>
          </m:sub>
        </m:sSub>
        <m:r>
          <w:rPr>
            <w:rFonts w:ascii="Cambria Math" w:hAnsi="Cambria Math"/>
            <w:sz w:val="28"/>
            <w:szCs w:val="28"/>
          </w:rPr>
          <m:t xml:space="preserve">=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120+0,1</m:t>
                </m:r>
              </m:e>
            </m:d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×</m:t>
            </m:r>
            <m:r>
              <w:rPr>
                <w:rFonts w:ascii="Cambria Math" w:hAnsi="Cambria Math"/>
                <w:sz w:val="28"/>
                <w:szCs w:val="28"/>
              </w:rPr>
              <m:t>(120+65)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7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×</m:t>
            </m:r>
            <m:r>
              <w:rPr>
                <w:rFonts w:ascii="Cambria Math" w:hAnsi="Cambria Math"/>
                <w:sz w:val="28"/>
                <w:szCs w:val="28"/>
              </w:rPr>
              <m:t xml:space="preserve"> 5 </m:t>
            </m:r>
          </m:den>
        </m:f>
      </m:oMath>
      <w:r w:rsidRPr="00A872C6">
        <w:rPr>
          <w:sz w:val="28"/>
          <w:szCs w:val="28"/>
        </w:rPr>
        <w:t xml:space="preserve"> = 5,6 смен.</w:t>
      </w:r>
    </w:p>
    <w:p w:rsidR="00AB17B7" w:rsidRPr="00A872C6" w:rsidRDefault="00AB17B7" w:rsidP="00AB17B7">
      <w:pPr>
        <w:pStyle w:val="30"/>
        <w:shd w:val="clear" w:color="auto" w:fill="auto"/>
        <w:spacing w:line="240" w:lineRule="auto"/>
        <w:ind w:left="2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Общая </w:t>
      </w:r>
      <w:proofErr w:type="gramStart"/>
      <w:r w:rsidRPr="00A872C6">
        <w:rPr>
          <w:sz w:val="28"/>
          <w:szCs w:val="28"/>
        </w:rPr>
        <w:t>продолжительность  работ</w:t>
      </w:r>
      <w:proofErr w:type="gramEnd"/>
      <w:r w:rsidRPr="00A872C6">
        <w:rPr>
          <w:sz w:val="28"/>
          <w:szCs w:val="28"/>
        </w:rPr>
        <w:t xml:space="preserve"> на объекте Т = </w:t>
      </w:r>
      <w:proofErr w:type="spellStart"/>
      <w:r w:rsidRPr="00A872C6">
        <w:rPr>
          <w:sz w:val="28"/>
          <w:szCs w:val="28"/>
        </w:rPr>
        <w:t>Т</w:t>
      </w:r>
      <w:r w:rsidRPr="00A872C6">
        <w:rPr>
          <w:sz w:val="28"/>
          <w:szCs w:val="28"/>
          <w:vertAlign w:val="subscript"/>
        </w:rPr>
        <w:t>см</w:t>
      </w:r>
      <w:proofErr w:type="spellEnd"/>
      <w:r w:rsidRPr="00A872C6">
        <w:rPr>
          <w:sz w:val="28"/>
          <w:szCs w:val="28"/>
        </w:rPr>
        <w:t xml:space="preserve"> + </w:t>
      </w:r>
      <w:proofErr w:type="spellStart"/>
      <w:r w:rsidRPr="00A872C6">
        <w:rPr>
          <w:sz w:val="28"/>
          <w:szCs w:val="28"/>
        </w:rPr>
        <w:t>Т</w:t>
      </w:r>
      <w:r w:rsidRPr="00A872C6">
        <w:rPr>
          <w:sz w:val="28"/>
          <w:szCs w:val="28"/>
          <w:vertAlign w:val="subscript"/>
        </w:rPr>
        <w:t>к</w:t>
      </w:r>
      <w:proofErr w:type="spellEnd"/>
      <w:r w:rsidRPr="00A872C6">
        <w:rPr>
          <w:sz w:val="28"/>
          <w:szCs w:val="28"/>
        </w:rPr>
        <w:t xml:space="preserve"> = 25 + 5,6 = 31 смена.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689"/>
        <w:rPr>
          <w:sz w:val="28"/>
          <w:szCs w:val="28"/>
        </w:rPr>
      </w:pPr>
      <w:r w:rsidRPr="00A872C6">
        <w:rPr>
          <w:sz w:val="28"/>
          <w:szCs w:val="28"/>
        </w:rPr>
        <w:t>Единовременные затраты по монтажу, опробованию и де</w:t>
      </w:r>
      <w:r w:rsidRPr="00A872C6">
        <w:rPr>
          <w:sz w:val="28"/>
          <w:szCs w:val="28"/>
        </w:rPr>
        <w:softHyphen/>
        <w:t>монтажу крана (118,7 + 0,1)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 </m:t>
        </m:r>
      </m:oMath>
      <w:r w:rsidRPr="00A872C6">
        <w:rPr>
          <w:sz w:val="28"/>
          <w:szCs w:val="28"/>
        </w:rPr>
        <w:t xml:space="preserve"> × (118,7 + 64,1) = 195 руб. При к</w:t>
      </w:r>
      <w:proofErr w:type="spellStart"/>
      <w:r w:rsidRPr="00A872C6">
        <w:rPr>
          <w:sz w:val="28"/>
          <w:szCs w:val="28"/>
        </w:rPr>
        <w:t>оэффициенте</w:t>
      </w:r>
      <w:proofErr w:type="spellEnd"/>
      <w:r w:rsidRPr="00A872C6">
        <w:rPr>
          <w:sz w:val="28"/>
          <w:szCs w:val="28"/>
        </w:rPr>
        <w:t xml:space="preserve"> перевода в </w:t>
      </w:r>
      <w:proofErr w:type="gramStart"/>
      <w:r w:rsidRPr="00A872C6">
        <w:rPr>
          <w:sz w:val="28"/>
          <w:szCs w:val="28"/>
        </w:rPr>
        <w:t xml:space="preserve">тенге  </w:t>
      </w:r>
      <w:r w:rsidRPr="00A872C6">
        <w:rPr>
          <w:sz w:val="28"/>
          <w:szCs w:val="28"/>
          <w:lang w:eastAsia="ko-KR"/>
        </w:rPr>
        <w:t>570</w:t>
      </w:r>
      <w:proofErr w:type="gramEnd"/>
      <w:r w:rsidRPr="00A872C6">
        <w:rPr>
          <w:sz w:val="28"/>
          <w:szCs w:val="28"/>
          <w:lang w:eastAsia="ko-KR"/>
        </w:rPr>
        <w:t xml:space="preserve"> тенге за 1 рубль они будут равны = 570 </w:t>
      </w:r>
      <w:r w:rsidRPr="00A872C6">
        <w:rPr>
          <w:sz w:val="28"/>
          <w:szCs w:val="28"/>
        </w:rPr>
        <w:t>×195 = 111150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689"/>
        <w:rPr>
          <w:sz w:val="28"/>
          <w:szCs w:val="28"/>
        </w:rPr>
      </w:pPr>
      <w:r w:rsidRPr="00A872C6">
        <w:rPr>
          <w:sz w:val="28"/>
          <w:szCs w:val="28"/>
        </w:rPr>
        <w:t>Затраты с учетом косвенных расходов (25% на зарплату и 10% на прочие затраты) (96,0×1,25) + (99,0×1,1) = 229 руб. или 229×570 = 130530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689"/>
        <w:rPr>
          <w:sz w:val="28"/>
          <w:szCs w:val="28"/>
        </w:rPr>
      </w:pPr>
      <w:r w:rsidRPr="00A872C6">
        <w:rPr>
          <w:sz w:val="28"/>
          <w:szCs w:val="28"/>
        </w:rPr>
        <w:t>Единовременные затраты на транспортирование крана с учетом косвенных расходов (19,5×1,25) + (130,5×1,1) = 168 руб. или 168×570 = 95760 тенге. Всего единовременных расходов Е = 229 + 168 = 397 руб. или 397×570 = 226290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60" w:firstLine="689"/>
        <w:rPr>
          <w:sz w:val="28"/>
          <w:szCs w:val="28"/>
        </w:rPr>
      </w:pPr>
      <w:r w:rsidRPr="00A872C6">
        <w:rPr>
          <w:sz w:val="28"/>
          <w:szCs w:val="28"/>
        </w:rPr>
        <w:t>Годовые затраты с учетом косвенных расходов Г = 1203 руб. или 1203×570 = 685710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4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Число смен работы крана в году </w:t>
      </w:r>
      <w:proofErr w:type="spellStart"/>
      <w:proofErr w:type="gramStart"/>
      <w:r w:rsidRPr="00A872C6">
        <w:rPr>
          <w:sz w:val="28"/>
          <w:szCs w:val="28"/>
        </w:rPr>
        <w:t>Т</w:t>
      </w:r>
      <w:r w:rsidRPr="00A872C6">
        <w:rPr>
          <w:sz w:val="28"/>
          <w:szCs w:val="28"/>
          <w:vertAlign w:val="subscript"/>
        </w:rPr>
        <w:t>г.см</w:t>
      </w:r>
      <w:proofErr w:type="spellEnd"/>
      <w:proofErr w:type="gramEnd"/>
      <w:r w:rsidRPr="00A872C6">
        <w:rPr>
          <w:sz w:val="28"/>
          <w:szCs w:val="28"/>
        </w:rPr>
        <w:t xml:space="preserve"> = 400 смен.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4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Текущие эксплуатационные затраты в смену с учетом косвенных расходов </w:t>
      </w:r>
      <w:proofErr w:type="spellStart"/>
      <w:proofErr w:type="gramStart"/>
      <w:r w:rsidRPr="00A872C6">
        <w:rPr>
          <w:sz w:val="28"/>
          <w:szCs w:val="28"/>
        </w:rPr>
        <w:t>С</w:t>
      </w:r>
      <w:r w:rsidRPr="00A872C6">
        <w:rPr>
          <w:sz w:val="28"/>
          <w:szCs w:val="28"/>
          <w:vertAlign w:val="subscript"/>
        </w:rPr>
        <w:t>т</w:t>
      </w:r>
      <w:r w:rsidRPr="00A872C6">
        <w:rPr>
          <w:sz w:val="28"/>
          <w:szCs w:val="28"/>
        </w:rPr>
        <w:t>.</w:t>
      </w:r>
      <w:r w:rsidRPr="00A872C6">
        <w:rPr>
          <w:sz w:val="28"/>
          <w:szCs w:val="28"/>
          <w:vertAlign w:val="subscript"/>
        </w:rPr>
        <w:t>э</w:t>
      </w:r>
      <w:proofErr w:type="spellEnd"/>
      <w:proofErr w:type="gramEnd"/>
      <w:r w:rsidRPr="00A872C6">
        <w:rPr>
          <w:sz w:val="28"/>
          <w:szCs w:val="28"/>
        </w:rPr>
        <w:t xml:space="preserve"> = 7,04 руб. или 7,04×570 = 40128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4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Производственная себестоимость </w:t>
      </w:r>
      <w:proofErr w:type="spellStart"/>
      <w:r w:rsidRPr="00A872C6">
        <w:rPr>
          <w:sz w:val="28"/>
          <w:szCs w:val="28"/>
        </w:rPr>
        <w:t>машино</w:t>
      </w:r>
      <w:proofErr w:type="spellEnd"/>
      <w:r w:rsidRPr="00A872C6">
        <w:rPr>
          <w:sz w:val="28"/>
          <w:szCs w:val="28"/>
        </w:rPr>
        <w:t>-смены крана определяется по формуле: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40" w:firstLine="689"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85"/>
        <w:gridCol w:w="753"/>
      </w:tblGrid>
      <w:tr w:rsidR="00AB17B7" w:rsidRPr="00A872C6" w:rsidTr="00D9676A">
        <w:tc>
          <w:tcPr>
            <w:tcW w:w="9570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С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м-см.к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Е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Т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см</m:t>
                      </m:r>
                    </m:sub>
                  </m:sSub>
                </m:den>
              </m:f>
            </m:oMath>
            <w:r w:rsidRPr="00A872C6">
              <w:rPr>
                <w:sz w:val="28"/>
                <w:szCs w:val="28"/>
              </w:rPr>
              <w:t xml:space="preserve"> +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Г</m:t>
                  </m:r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Т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г.см</m:t>
                      </m:r>
                    </m:sub>
                  </m:sSub>
                </m:den>
              </m:f>
            </m:oMath>
            <w:r w:rsidRPr="00A872C6">
              <w:rPr>
                <w:sz w:val="28"/>
                <w:szCs w:val="28"/>
              </w:rPr>
              <w:t xml:space="preserve"> +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С</m:t>
                  </m:r>
                </m:e>
                <m:sub>
                  <m:r>
                    <w:rPr>
                      <w:rFonts w:ascii="Cambria Math" w:hAnsi="Cambria Math"/>
                      <w:sz w:val="28"/>
                      <w:szCs w:val="28"/>
                    </w:rPr>
                    <m:t>т.э</m:t>
                  </m:r>
                </m:sub>
              </m:sSub>
            </m:oMath>
            <w:r w:rsidRPr="00A872C6">
              <w:rPr>
                <w:sz w:val="28"/>
                <w:szCs w:val="28"/>
              </w:rPr>
              <w:t xml:space="preserve"> ,</w:t>
            </w:r>
          </w:p>
        </w:tc>
        <w:tc>
          <w:tcPr>
            <w:tcW w:w="284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(5.9)</w:t>
            </w:r>
          </w:p>
        </w:tc>
      </w:tr>
    </w:tbl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40" w:firstLine="689"/>
        <w:rPr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4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Выполненный расчет дает возможность определить 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С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м-см.к</m:t>
            </m:r>
          </m:sub>
        </m:sSub>
      </m:oMath>
      <w:r w:rsidRPr="00A872C6">
        <w:rPr>
          <w:sz w:val="28"/>
          <w:szCs w:val="28"/>
        </w:rPr>
        <w:t xml:space="preserve"> = (397:25) + (1203:400) + 7,04 = 25,93 руб. или 25,93×570 = 14780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4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Производственная себестоимость </w:t>
      </w:r>
      <w:proofErr w:type="spellStart"/>
      <w:r w:rsidRPr="00A872C6">
        <w:rPr>
          <w:sz w:val="28"/>
          <w:szCs w:val="28"/>
        </w:rPr>
        <w:t>машино</w:t>
      </w:r>
      <w:proofErr w:type="spellEnd"/>
      <w:r w:rsidRPr="00A872C6">
        <w:rPr>
          <w:sz w:val="28"/>
          <w:szCs w:val="28"/>
        </w:rPr>
        <w:t xml:space="preserve">-смены </w:t>
      </w:r>
      <w:proofErr w:type="spellStart"/>
      <w:r w:rsidRPr="00A872C6">
        <w:rPr>
          <w:sz w:val="28"/>
          <w:szCs w:val="28"/>
        </w:rPr>
        <w:t>виброба</w:t>
      </w:r>
      <w:r w:rsidRPr="00A872C6">
        <w:rPr>
          <w:sz w:val="28"/>
          <w:szCs w:val="28"/>
        </w:rPr>
        <w:softHyphen/>
        <w:t>дьи</w:t>
      </w:r>
      <w:proofErr w:type="spellEnd"/>
      <w:r w:rsidRPr="00A872C6">
        <w:rPr>
          <w:sz w:val="28"/>
          <w:szCs w:val="28"/>
        </w:rPr>
        <w:t xml:space="preserve"> емкостью 0,3</w:t>
      </w:r>
      <w:r w:rsidRPr="00A872C6">
        <w:rPr>
          <w:rStyle w:val="a6"/>
          <w:sz w:val="28"/>
          <w:szCs w:val="28"/>
        </w:rPr>
        <w:t xml:space="preserve"> м</w:t>
      </w:r>
      <w:proofErr w:type="gramStart"/>
      <w:r w:rsidRPr="00A872C6">
        <w:rPr>
          <w:rStyle w:val="a6"/>
          <w:sz w:val="28"/>
          <w:szCs w:val="28"/>
          <w:vertAlign w:val="superscript"/>
        </w:rPr>
        <w:t>3</w:t>
      </w:r>
      <w:r w:rsidRPr="00A872C6">
        <w:rPr>
          <w:i/>
          <w:sz w:val="28"/>
          <w:szCs w:val="28"/>
        </w:rPr>
        <w:t xml:space="preserve"> </w:t>
      </w:r>
      <w:r w:rsidRPr="00A872C6">
        <w:rPr>
          <w:sz w:val="28"/>
          <w:szCs w:val="28"/>
        </w:rPr>
        <w:t xml:space="preserve"> С</w:t>
      </w:r>
      <w:r w:rsidRPr="00A872C6">
        <w:rPr>
          <w:sz w:val="28"/>
          <w:szCs w:val="28"/>
          <w:vertAlign w:val="subscript"/>
        </w:rPr>
        <w:t>м</w:t>
      </w:r>
      <w:proofErr w:type="gramEnd"/>
      <w:r w:rsidRPr="00A872C6">
        <w:rPr>
          <w:sz w:val="28"/>
          <w:szCs w:val="28"/>
          <w:vertAlign w:val="subscript"/>
        </w:rPr>
        <w:t>-</w:t>
      </w:r>
      <w:proofErr w:type="spellStart"/>
      <w:r w:rsidRPr="00A872C6">
        <w:rPr>
          <w:sz w:val="28"/>
          <w:szCs w:val="28"/>
          <w:vertAlign w:val="subscript"/>
        </w:rPr>
        <w:t>см.б</w:t>
      </w:r>
      <w:proofErr w:type="spellEnd"/>
      <w:r w:rsidRPr="00A872C6">
        <w:rPr>
          <w:sz w:val="28"/>
          <w:szCs w:val="28"/>
        </w:rPr>
        <w:t xml:space="preserve"> = 0,35 руб. или 0,35×570 = 199,5 тенге, ви</w:t>
      </w:r>
      <w:r w:rsidRPr="00A872C6">
        <w:rPr>
          <w:sz w:val="28"/>
          <w:szCs w:val="28"/>
        </w:rPr>
        <w:softHyphen/>
        <w:t>брожелоба С</w:t>
      </w:r>
      <w:r w:rsidRPr="00A872C6">
        <w:rPr>
          <w:sz w:val="28"/>
          <w:szCs w:val="28"/>
          <w:vertAlign w:val="subscript"/>
        </w:rPr>
        <w:t>м-</w:t>
      </w:r>
      <w:proofErr w:type="spellStart"/>
      <w:r w:rsidRPr="00A872C6">
        <w:rPr>
          <w:sz w:val="28"/>
          <w:szCs w:val="28"/>
          <w:vertAlign w:val="subscript"/>
        </w:rPr>
        <w:t>см.ж</w:t>
      </w:r>
      <w:proofErr w:type="spellEnd"/>
      <w:r w:rsidRPr="00A872C6">
        <w:rPr>
          <w:sz w:val="28"/>
          <w:szCs w:val="28"/>
        </w:rPr>
        <w:t xml:space="preserve"> = 0,7 руб. или 0,7×570 = 399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40" w:firstLine="689"/>
        <w:rPr>
          <w:sz w:val="28"/>
          <w:szCs w:val="28"/>
        </w:rPr>
      </w:pPr>
      <w:r w:rsidRPr="00A872C6">
        <w:rPr>
          <w:sz w:val="28"/>
          <w:szCs w:val="28"/>
        </w:rPr>
        <w:t>Заработная плата рабочим, обслуживающим механизи</w:t>
      </w:r>
      <w:r w:rsidRPr="00A872C6">
        <w:rPr>
          <w:sz w:val="28"/>
          <w:szCs w:val="28"/>
        </w:rPr>
        <w:softHyphen/>
        <w:t>рованный процесс, за одну смену работы крана на подаче бетонной смеси (</w:t>
      </w:r>
      <w:proofErr w:type="spellStart"/>
      <w:r w:rsidRPr="00A872C6">
        <w:rPr>
          <w:sz w:val="28"/>
          <w:szCs w:val="28"/>
        </w:rPr>
        <w:t>ЕНиР</w:t>
      </w:r>
      <w:proofErr w:type="spellEnd"/>
      <w:r w:rsidRPr="00A872C6">
        <w:rPr>
          <w:sz w:val="28"/>
          <w:szCs w:val="28"/>
        </w:rPr>
        <w:t>) 0,233 × 33 = 7,69 руб. или 7,69×570 = 4383,3 тенге. На перестановке виброжелоба за преде</w:t>
      </w:r>
      <w:r w:rsidRPr="00A872C6">
        <w:rPr>
          <w:sz w:val="28"/>
          <w:szCs w:val="28"/>
        </w:rPr>
        <w:softHyphen/>
        <w:t>лами вылета стрелы крана (1 перестановка в смену при норме времени на 1 перестановку 1,0 чел. ×час рабочего 3 разряда) 0,425 руб. или 242,25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40" w:firstLine="689"/>
        <w:rPr>
          <w:sz w:val="28"/>
          <w:szCs w:val="28"/>
        </w:rPr>
      </w:pPr>
      <w:r w:rsidRPr="00A872C6">
        <w:rPr>
          <w:sz w:val="28"/>
          <w:szCs w:val="28"/>
        </w:rPr>
        <w:t>Общая заработная плата составляет = 8,12 руб. или 4628,4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40" w:firstLine="689"/>
        <w:rPr>
          <w:sz w:val="28"/>
          <w:szCs w:val="28"/>
        </w:rPr>
      </w:pPr>
      <w:r w:rsidRPr="00A872C6">
        <w:rPr>
          <w:sz w:val="28"/>
          <w:szCs w:val="28"/>
        </w:rPr>
        <w:t>Затраты на подготовительные работы по устройству и разборке подкрановых путей общей протяженностью 50</w:t>
      </w:r>
      <w:r w:rsidRPr="00A872C6">
        <w:rPr>
          <w:rStyle w:val="a6"/>
          <w:sz w:val="28"/>
          <w:szCs w:val="28"/>
        </w:rPr>
        <w:t xml:space="preserve"> м </w:t>
      </w:r>
      <w:r w:rsidRPr="00A872C6">
        <w:rPr>
          <w:sz w:val="28"/>
          <w:szCs w:val="28"/>
        </w:rPr>
        <w:t>(4 звена по 12,5</w:t>
      </w:r>
      <w:r w:rsidRPr="00A872C6">
        <w:rPr>
          <w:rStyle w:val="a6"/>
          <w:sz w:val="28"/>
          <w:szCs w:val="28"/>
        </w:rPr>
        <w:t xml:space="preserve"> м)</w:t>
      </w:r>
      <w:r w:rsidRPr="00A872C6">
        <w:rPr>
          <w:sz w:val="28"/>
          <w:szCs w:val="28"/>
        </w:rPr>
        <w:t xml:space="preserve"> </w:t>
      </w:r>
      <w:proofErr w:type="spellStart"/>
      <w:proofErr w:type="gramStart"/>
      <w:r w:rsidRPr="00A872C6">
        <w:rPr>
          <w:sz w:val="28"/>
          <w:szCs w:val="28"/>
        </w:rPr>
        <w:t>С</w:t>
      </w:r>
      <w:r w:rsidRPr="00A872C6">
        <w:rPr>
          <w:sz w:val="28"/>
          <w:szCs w:val="28"/>
          <w:vertAlign w:val="subscript"/>
        </w:rPr>
        <w:t>п.р</w:t>
      </w:r>
      <w:proofErr w:type="spellEnd"/>
      <w:proofErr w:type="gramEnd"/>
      <w:r w:rsidRPr="00A872C6">
        <w:rPr>
          <w:sz w:val="28"/>
          <w:szCs w:val="28"/>
        </w:rPr>
        <w:t xml:space="preserve"> = 229,2 ×4 = 916,8 руб. или 916,8×570 = 522576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firstLine="689"/>
        <w:rPr>
          <w:sz w:val="28"/>
          <w:szCs w:val="28"/>
        </w:rPr>
      </w:pPr>
      <w:r w:rsidRPr="00A872C6">
        <w:rPr>
          <w:sz w:val="28"/>
          <w:szCs w:val="28"/>
        </w:rPr>
        <w:t>Определяем себестоимость подачи бетонной смеси по формуле: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firstLine="689"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45"/>
        <w:gridCol w:w="893"/>
      </w:tblGrid>
      <w:tr w:rsidR="00AB17B7" w:rsidRPr="00A872C6" w:rsidTr="00D9676A">
        <w:tc>
          <w:tcPr>
            <w:tcW w:w="9570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С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е</m:t>
                  </m:r>
                </m:sub>
              </m:sSub>
              <m:r>
                <w:rPr>
                  <w:rFonts w:ascii="Cambria Math" w:hAnsi="Cambria Math"/>
                  <w:sz w:val="28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1,08</m:t>
                  </m:r>
                  <m:nary>
                    <m:naryPr>
                      <m:chr m:val="∑"/>
                      <m:limLoc m:val="undOvr"/>
                      <m:subHide m:val="1"/>
                      <m:supHide m:val="1"/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naryPr>
                    <m:sub/>
                    <m:sup/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С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м.см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+ 1,5</m:t>
                      </m:r>
                      <m:nary>
                        <m:naryPr>
                          <m:chr m:val="∑"/>
                          <m:limLoc m:val="undOvr"/>
                          <m:subHide m:val="1"/>
                          <m:supHide m:val="1"/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naryPr>
                        <m:sub/>
                        <m:sup/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З</m:t>
                          </m:r>
                        </m:e>
                      </m:nary>
                    </m:e>
                  </m:nary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П</m:t>
                      </m:r>
                    </m:e>
                    <m:sub>
                      <m: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sz w:val="28"/>
                  <w:szCs w:val="28"/>
                </w:rPr>
                <m:t xml:space="preserve"> + </m:t>
              </m:r>
              <m:f>
                <m:fPr>
                  <m:ctrlPr>
                    <w:rPr>
                      <w:rFonts w:ascii="Cambria Math" w:hAnsi="Cambria Math"/>
                      <w:i/>
                      <w:sz w:val="28"/>
                      <w:szCs w:val="28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8"/>
                      <w:szCs w:val="28"/>
                    </w:rPr>
                    <m:t>1,08</m:t>
                  </m:r>
                  <m:nary>
                    <m:naryPr>
                      <m:chr m:val="∑"/>
                      <m:limLoc m:val="undOvr"/>
                      <m:subHide m:val="1"/>
                      <m:supHide m:val="1"/>
                      <m:ctrlPr>
                        <w:rPr>
                          <w:rFonts w:ascii="Cambria Math" w:hAnsi="Cambria Math"/>
                          <w:i/>
                          <w:sz w:val="28"/>
                          <w:szCs w:val="28"/>
                        </w:rPr>
                      </m:ctrlPr>
                    </m:naryPr>
                    <m:sub/>
                    <m:sup/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С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пр</m:t>
                          </m:r>
                        </m:sub>
                      </m:sSub>
                    </m:e>
                  </m:nary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V</m:t>
                  </m:r>
                </m:den>
              </m:f>
            </m:oMath>
            <w:r w:rsidRPr="00A872C6">
              <w:rPr>
                <w:sz w:val="28"/>
                <w:szCs w:val="28"/>
              </w:rPr>
              <w:t xml:space="preserve"> ,</w:t>
            </w:r>
          </w:p>
        </w:tc>
        <w:tc>
          <w:tcPr>
            <w:tcW w:w="284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(5.10)</w:t>
            </w:r>
          </w:p>
        </w:tc>
      </w:tr>
    </w:tbl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firstLine="689"/>
        <w:rPr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firstLine="689"/>
        <w:rPr>
          <w:sz w:val="28"/>
          <w:szCs w:val="28"/>
        </w:rPr>
      </w:pPr>
      <w:r w:rsidRPr="00A872C6">
        <w:rPr>
          <w:sz w:val="28"/>
          <w:szCs w:val="28"/>
        </w:rPr>
        <w:lastRenderedPageBreak/>
        <w:t xml:space="preserve">По расчетам себестоимость равна: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/>
                <w:sz w:val="28"/>
                <w:szCs w:val="28"/>
              </w:rPr>
              <m:t>С</m:t>
            </m:r>
          </m:e>
          <m:sub>
            <m:r>
              <w:rPr>
                <w:rFonts w:ascii="Cambria Math"/>
                <w:sz w:val="28"/>
                <w:szCs w:val="28"/>
              </w:rPr>
              <m:t>е</m:t>
            </m:r>
          </m:sub>
        </m:sSub>
        <m:r>
          <w:rPr>
            <w:rFonts w:ascii="Cambria Math"/>
            <w:sz w:val="28"/>
            <w:szCs w:val="28"/>
          </w:rPr>
          <m:t xml:space="preserve">=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>1,08</m:t>
            </m:r>
            <m:d>
              <m:dPr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dPr>
              <m:e>
                <m:r>
                  <w:rPr>
                    <w:rFonts w:ascii="Cambria Math"/>
                    <w:sz w:val="28"/>
                    <w:szCs w:val="28"/>
                  </w:rPr>
                  <m:t>25,93+0.35+0,7</m:t>
                </m:r>
              </m:e>
            </m:d>
            <m:r>
              <w:rPr>
                <w:rFonts w:ascii="Cambria Math"/>
                <w:sz w:val="28"/>
                <w:szCs w:val="28"/>
              </w:rPr>
              <m:t>+ 1,5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×</m:t>
            </m:r>
            <m:r>
              <w:rPr>
                <w:rFonts w:ascii="Cambria Math"/>
                <w:sz w:val="28"/>
                <w:szCs w:val="28"/>
              </w:rPr>
              <m:t xml:space="preserve"> 8,12</m:t>
            </m:r>
          </m:num>
          <m:den>
            <m:r>
              <w:rPr>
                <w:rFonts w:ascii="Cambria Math"/>
                <w:sz w:val="28"/>
                <w:szCs w:val="28"/>
              </w:rPr>
              <m:t>33</m:t>
            </m:r>
          </m:den>
        </m:f>
        <m:r>
          <w:rPr>
            <w:rFonts w:ascii="Cambria Math"/>
            <w:sz w:val="28"/>
            <w:szCs w:val="28"/>
          </w:rPr>
          <m:t xml:space="preserve">+ 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/>
                <w:sz w:val="28"/>
                <w:szCs w:val="28"/>
              </w:rPr>
              <m:t xml:space="preserve">1,08 </m:t>
            </m:r>
            <m:r>
              <m:rPr>
                <m:sty m:val="p"/>
              </m:rPr>
              <w:rPr>
                <w:rFonts w:ascii="Cambria Math"/>
                <w:sz w:val="28"/>
                <w:szCs w:val="28"/>
              </w:rPr>
              <m:t>×</m:t>
            </m:r>
            <m:r>
              <w:rPr>
                <w:rFonts w:ascii="Cambria Math"/>
                <w:sz w:val="28"/>
                <w:szCs w:val="28"/>
              </w:rPr>
              <m:t>916,8</m:t>
            </m:r>
          </m:num>
          <m:den>
            <m:r>
              <w:rPr>
                <w:rFonts w:ascii="Cambria Math"/>
                <w:sz w:val="28"/>
                <w:szCs w:val="28"/>
              </w:rPr>
              <m:t>831</m:t>
            </m:r>
          </m:den>
        </m:f>
        <m:r>
          <w:rPr>
            <w:rFonts w:ascii="Cambria Math"/>
            <w:sz w:val="28"/>
            <w:szCs w:val="28"/>
          </w:rPr>
          <m:t>=</m:t>
        </m:r>
      </m:oMath>
      <w:r w:rsidRPr="00A872C6">
        <w:rPr>
          <w:sz w:val="28"/>
          <w:szCs w:val="28"/>
        </w:rPr>
        <w:t xml:space="preserve"> 2,44 руб. или 2,44×570 = 1390,8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firstLine="689"/>
        <w:rPr>
          <w:sz w:val="28"/>
          <w:szCs w:val="28"/>
        </w:rPr>
      </w:pPr>
      <w:r w:rsidRPr="00A872C6">
        <w:rPr>
          <w:sz w:val="28"/>
          <w:szCs w:val="28"/>
        </w:rPr>
        <w:t>Затраты труда в смену по обслуживанию крана следую</w:t>
      </w:r>
      <w:r w:rsidRPr="00A872C6">
        <w:rPr>
          <w:sz w:val="28"/>
          <w:szCs w:val="28"/>
        </w:rPr>
        <w:softHyphen/>
        <w:t xml:space="preserve">щие: управление крана машинистом – 7 </w:t>
      </w:r>
      <w:proofErr w:type="spellStart"/>
      <w:r w:rsidRPr="00A872C6">
        <w:rPr>
          <w:sz w:val="28"/>
          <w:szCs w:val="28"/>
        </w:rPr>
        <w:t>чел.×</w:t>
      </w:r>
      <w:proofErr w:type="gramStart"/>
      <w:r w:rsidRPr="00A872C6">
        <w:rPr>
          <w:sz w:val="28"/>
          <w:szCs w:val="28"/>
        </w:rPr>
        <w:t>час</w:t>
      </w:r>
      <w:proofErr w:type="spellEnd"/>
      <w:r w:rsidRPr="00A872C6">
        <w:rPr>
          <w:sz w:val="28"/>
          <w:szCs w:val="28"/>
        </w:rPr>
        <w:t>;  трудо</w:t>
      </w:r>
      <w:r w:rsidRPr="00A872C6">
        <w:rPr>
          <w:sz w:val="28"/>
          <w:szCs w:val="28"/>
        </w:rPr>
        <w:softHyphen/>
        <w:t>вые</w:t>
      </w:r>
      <w:proofErr w:type="gramEnd"/>
      <w:r w:rsidRPr="00A872C6">
        <w:rPr>
          <w:sz w:val="28"/>
          <w:szCs w:val="28"/>
        </w:rPr>
        <w:t xml:space="preserve"> затраты по монтажу, опробованию и демонтажу (отне</w:t>
      </w:r>
      <w:r w:rsidRPr="00A872C6">
        <w:rPr>
          <w:sz w:val="28"/>
          <w:szCs w:val="28"/>
        </w:rPr>
        <w:softHyphen/>
        <w:t xml:space="preserve">сенные к одной смене работы крана на площадке) равны [(120 + 0,1) ×(120 + 65)] : 25 = 7,9 </w:t>
      </w:r>
      <w:proofErr w:type="spellStart"/>
      <w:r w:rsidRPr="00A872C6">
        <w:rPr>
          <w:sz w:val="28"/>
          <w:szCs w:val="28"/>
        </w:rPr>
        <w:t>чел.×час</w:t>
      </w:r>
      <w:proofErr w:type="spellEnd"/>
      <w:r w:rsidRPr="00A872C6">
        <w:rPr>
          <w:sz w:val="28"/>
          <w:szCs w:val="28"/>
        </w:rPr>
        <w:t xml:space="preserve">; трудовые затраты на перебазирование крана (отнесенные к 1,0  </w:t>
      </w:r>
      <w:proofErr w:type="spellStart"/>
      <w:r w:rsidRPr="00A872C6">
        <w:rPr>
          <w:sz w:val="28"/>
          <w:szCs w:val="28"/>
        </w:rPr>
        <w:t>маш</w:t>
      </w:r>
      <w:proofErr w:type="spellEnd"/>
      <w:r w:rsidRPr="00A872C6">
        <w:rPr>
          <w:sz w:val="28"/>
          <w:szCs w:val="28"/>
        </w:rPr>
        <w:t xml:space="preserve">. ×смене работы крана на </w:t>
      </w:r>
      <w:proofErr w:type="gramStart"/>
      <w:r w:rsidRPr="00A872C6">
        <w:rPr>
          <w:sz w:val="28"/>
          <w:szCs w:val="28"/>
        </w:rPr>
        <w:t>площадке)  равны</w:t>
      </w:r>
      <w:proofErr w:type="gramEnd"/>
      <w:r w:rsidRPr="00A872C6">
        <w:rPr>
          <w:sz w:val="28"/>
          <w:szCs w:val="28"/>
        </w:rPr>
        <w:t xml:space="preserve"> 37,5 : 25 = 1,5 </w:t>
      </w:r>
      <w:proofErr w:type="spellStart"/>
      <w:r w:rsidRPr="00A872C6">
        <w:rPr>
          <w:sz w:val="28"/>
          <w:szCs w:val="28"/>
        </w:rPr>
        <w:t>чел.×час</w:t>
      </w:r>
      <w:proofErr w:type="spellEnd"/>
      <w:r w:rsidRPr="00A872C6">
        <w:rPr>
          <w:sz w:val="28"/>
          <w:szCs w:val="28"/>
        </w:rPr>
        <w:t>. Суммарные затраты труда ∑</w:t>
      </w:r>
      <w:r w:rsidRPr="00A872C6">
        <w:rPr>
          <w:sz w:val="28"/>
          <w:szCs w:val="28"/>
          <w:lang w:val="en-US"/>
        </w:rPr>
        <w:t>m</w:t>
      </w:r>
      <w:r w:rsidRPr="00A872C6">
        <w:rPr>
          <w:sz w:val="28"/>
          <w:szCs w:val="28"/>
          <w:vertAlign w:val="subscript"/>
        </w:rPr>
        <w:t>м</w:t>
      </w:r>
      <w:r w:rsidRPr="00A872C6">
        <w:rPr>
          <w:sz w:val="28"/>
          <w:szCs w:val="28"/>
        </w:rPr>
        <w:t xml:space="preserve"> = 16,4 </w:t>
      </w:r>
      <w:proofErr w:type="spellStart"/>
      <w:r w:rsidRPr="00A872C6">
        <w:rPr>
          <w:sz w:val="28"/>
          <w:szCs w:val="28"/>
        </w:rPr>
        <w:t>чел.×час</w:t>
      </w:r>
      <w:proofErr w:type="spellEnd"/>
      <w:r w:rsidRPr="00A872C6">
        <w:rPr>
          <w:sz w:val="28"/>
          <w:szCs w:val="28"/>
        </w:rPr>
        <w:t xml:space="preserve">. 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20" w:firstLine="689"/>
        <w:rPr>
          <w:sz w:val="28"/>
          <w:szCs w:val="28"/>
        </w:rPr>
      </w:pPr>
      <w:r w:rsidRPr="00A872C6">
        <w:rPr>
          <w:sz w:val="28"/>
          <w:szCs w:val="28"/>
        </w:rPr>
        <w:t>Трудоемкость ручных процессов в смену (</w:t>
      </w:r>
      <w:proofErr w:type="spellStart"/>
      <w:r w:rsidRPr="00A872C6">
        <w:rPr>
          <w:sz w:val="28"/>
          <w:szCs w:val="28"/>
        </w:rPr>
        <w:t>ЕНиР</w:t>
      </w:r>
      <w:proofErr w:type="spellEnd"/>
      <w:r w:rsidRPr="00A872C6">
        <w:rPr>
          <w:sz w:val="28"/>
          <w:szCs w:val="28"/>
        </w:rPr>
        <w:t xml:space="preserve">) на подаче бетонной смеси краном равна 0,63×33 = 20,8 </w:t>
      </w:r>
      <w:proofErr w:type="spellStart"/>
      <w:r w:rsidRPr="00A872C6">
        <w:rPr>
          <w:sz w:val="28"/>
          <w:szCs w:val="28"/>
        </w:rPr>
        <w:t>чел.×час</w:t>
      </w:r>
      <w:proofErr w:type="spellEnd"/>
      <w:r w:rsidRPr="00A872C6">
        <w:rPr>
          <w:sz w:val="28"/>
          <w:szCs w:val="28"/>
        </w:rPr>
        <w:t>;</w:t>
      </w:r>
      <w:r w:rsidRPr="00A872C6">
        <w:rPr>
          <w:rStyle w:val="12pt"/>
          <w:sz w:val="28"/>
          <w:szCs w:val="28"/>
        </w:rPr>
        <w:t xml:space="preserve"> на</w:t>
      </w:r>
      <w:r w:rsidRPr="00A872C6">
        <w:rPr>
          <w:sz w:val="28"/>
          <w:szCs w:val="28"/>
        </w:rPr>
        <w:t xml:space="preserve"> перестановке виброжелоба – 1,0 и сум</w:t>
      </w:r>
      <w:r w:rsidRPr="00A872C6">
        <w:rPr>
          <w:sz w:val="28"/>
          <w:szCs w:val="28"/>
        </w:rPr>
        <w:softHyphen/>
        <w:t>марные затраты ∑</w:t>
      </w:r>
      <w:r w:rsidRPr="00A872C6">
        <w:rPr>
          <w:sz w:val="28"/>
          <w:szCs w:val="28"/>
          <w:lang w:val="en-US"/>
        </w:rPr>
        <w:t>m</w:t>
      </w:r>
      <w:r w:rsidRPr="00A872C6">
        <w:rPr>
          <w:sz w:val="28"/>
          <w:szCs w:val="28"/>
          <w:vertAlign w:val="subscript"/>
        </w:rPr>
        <w:t>р</w:t>
      </w:r>
      <w:r w:rsidRPr="00A872C6">
        <w:rPr>
          <w:sz w:val="28"/>
          <w:szCs w:val="28"/>
        </w:rPr>
        <w:t xml:space="preserve"> = 21,8 </w:t>
      </w:r>
      <w:proofErr w:type="spellStart"/>
      <w:r w:rsidRPr="00A872C6">
        <w:rPr>
          <w:sz w:val="28"/>
          <w:szCs w:val="28"/>
        </w:rPr>
        <w:t>чел.×час</w:t>
      </w:r>
      <w:proofErr w:type="spellEnd"/>
      <w:r w:rsidRPr="00A872C6">
        <w:rPr>
          <w:sz w:val="28"/>
          <w:szCs w:val="28"/>
        </w:rPr>
        <w:t>.</w:t>
      </w:r>
    </w:p>
    <w:p w:rsidR="00AB17B7" w:rsidRPr="00A872C6" w:rsidRDefault="00AB17B7" w:rsidP="00AB17B7">
      <w:pPr>
        <w:pStyle w:val="8"/>
        <w:shd w:val="clear" w:color="auto" w:fill="auto"/>
        <w:tabs>
          <w:tab w:val="left" w:pos="709"/>
        </w:tabs>
        <w:spacing w:line="240" w:lineRule="auto"/>
        <w:ind w:left="20" w:right="20" w:firstLine="689"/>
        <w:rPr>
          <w:sz w:val="28"/>
          <w:szCs w:val="28"/>
        </w:rPr>
      </w:pPr>
      <w:r w:rsidRPr="00A872C6">
        <w:rPr>
          <w:sz w:val="28"/>
          <w:szCs w:val="28"/>
        </w:rPr>
        <w:t>Трудоемкость устройства и разборки подкрановых путей общей протяженностью 50</w:t>
      </w:r>
      <w:r w:rsidRPr="00A872C6">
        <w:rPr>
          <w:rStyle w:val="a6"/>
          <w:sz w:val="28"/>
          <w:szCs w:val="28"/>
        </w:rPr>
        <w:t xml:space="preserve"> м</w:t>
      </w:r>
      <w:r w:rsidRPr="00A872C6">
        <w:rPr>
          <w:sz w:val="28"/>
          <w:szCs w:val="28"/>
        </w:rPr>
        <w:t xml:space="preserve"> (4 звена по 12,5</w:t>
      </w:r>
      <w:r w:rsidRPr="00A872C6">
        <w:rPr>
          <w:rStyle w:val="a6"/>
          <w:sz w:val="28"/>
          <w:szCs w:val="28"/>
        </w:rPr>
        <w:t xml:space="preserve"> м)</w:t>
      </w:r>
      <w:r w:rsidRPr="00A872C6">
        <w:rPr>
          <w:sz w:val="28"/>
          <w:szCs w:val="28"/>
        </w:rPr>
        <w:t xml:space="preserve"> </w:t>
      </w:r>
      <w:proofErr w:type="gramStart"/>
      <w:r w:rsidRPr="00A872C6">
        <w:rPr>
          <w:sz w:val="28"/>
          <w:szCs w:val="28"/>
        </w:rPr>
        <w:t>равна  ∑</w:t>
      </w:r>
      <w:proofErr w:type="gramEnd"/>
      <w:r w:rsidRPr="00A872C6">
        <w:rPr>
          <w:sz w:val="28"/>
          <w:szCs w:val="28"/>
          <w:lang w:val="en-US"/>
        </w:rPr>
        <w:t>m</w:t>
      </w:r>
      <w:proofErr w:type="spellStart"/>
      <w:r w:rsidRPr="00A872C6">
        <w:rPr>
          <w:sz w:val="28"/>
          <w:szCs w:val="28"/>
          <w:vertAlign w:val="subscript"/>
        </w:rPr>
        <w:t>пр</w:t>
      </w:r>
      <w:proofErr w:type="spellEnd"/>
      <w:r w:rsidRPr="00A872C6">
        <w:rPr>
          <w:sz w:val="28"/>
          <w:szCs w:val="28"/>
        </w:rPr>
        <w:t xml:space="preserve"> = 98,1×4 = 392,4 </w:t>
      </w:r>
      <w:proofErr w:type="spellStart"/>
      <w:r w:rsidRPr="00A872C6">
        <w:rPr>
          <w:sz w:val="28"/>
          <w:szCs w:val="28"/>
        </w:rPr>
        <w:t>чел.×час</w:t>
      </w:r>
      <w:proofErr w:type="spellEnd"/>
      <w:r w:rsidRPr="00A872C6">
        <w:rPr>
          <w:sz w:val="28"/>
          <w:szCs w:val="28"/>
        </w:rPr>
        <w:t>.</w:t>
      </w:r>
    </w:p>
    <w:p w:rsidR="00AB17B7" w:rsidRPr="00A872C6" w:rsidRDefault="00AB17B7" w:rsidP="00AB17B7">
      <w:pPr>
        <w:pStyle w:val="8"/>
        <w:shd w:val="clear" w:color="auto" w:fill="auto"/>
        <w:tabs>
          <w:tab w:val="left" w:pos="709"/>
        </w:tabs>
        <w:spacing w:line="240" w:lineRule="auto"/>
        <w:ind w:left="20" w:right="20" w:firstLine="689"/>
        <w:rPr>
          <w:sz w:val="28"/>
          <w:szCs w:val="28"/>
        </w:rPr>
      </w:pPr>
      <w:r w:rsidRPr="00A872C6">
        <w:rPr>
          <w:sz w:val="28"/>
          <w:szCs w:val="28"/>
        </w:rPr>
        <w:t>Тогда общая трудоемкость подачи бетонной смеси будет определена по формуле:</w:t>
      </w:r>
    </w:p>
    <w:p w:rsidR="00AB17B7" w:rsidRPr="00A872C6" w:rsidRDefault="00AB17B7" w:rsidP="00AB17B7">
      <w:pPr>
        <w:pStyle w:val="8"/>
        <w:shd w:val="clear" w:color="auto" w:fill="auto"/>
        <w:tabs>
          <w:tab w:val="left" w:pos="709"/>
        </w:tabs>
        <w:spacing w:line="240" w:lineRule="auto"/>
        <w:ind w:left="20" w:right="20" w:firstLine="689"/>
        <w:rPr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745"/>
        <w:gridCol w:w="893"/>
      </w:tblGrid>
      <w:tr w:rsidR="00AB17B7" w:rsidRPr="00A872C6" w:rsidTr="00D9676A">
        <w:tc>
          <w:tcPr>
            <w:tcW w:w="9495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tabs>
                <w:tab w:val="left" w:pos="709"/>
              </w:tabs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m:oMath>
              <m:sSub>
                <m:sSub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m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e</m:t>
                  </m:r>
                </m:sub>
              </m:sSub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=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nary>
                    <m:naryPr>
                      <m:chr m:val="∑"/>
                      <m:limLoc m:val="undOvr"/>
                      <m:subHide m:val="1"/>
                      <m:supHide m:val="1"/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naryPr>
                    <m:sub/>
                    <m:sup/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8"/>
                              <w:szCs w:val="28"/>
                              <w:lang w:val="en-US"/>
                            </w:rPr>
                            <m:t>m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м</m:t>
                          </m:r>
                        </m:sub>
                      </m:s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+</m:t>
                      </m:r>
                      <m:nary>
                        <m:naryPr>
                          <m:chr m:val="∑"/>
                          <m:limLoc m:val="undOvr"/>
                          <m:subHide m:val="1"/>
                          <m:supHide m:val="1"/>
                          <m:ctrl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</m:ctrlPr>
                        </m:naryPr>
                        <m:sub/>
                        <m:sup/>
                        <m:e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</m:ctrlPr>
                            </m:sSubPr>
                            <m:e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m</m:t>
                              </m:r>
                            </m:e>
                            <m:sub>
                              <m:r>
                                <m:rPr>
                                  <m:sty m:val="p"/>
                                </m:rPr>
                                <w:rPr>
                                  <w:rFonts w:ascii="Cambria Math" w:hAnsi="Cambria Math"/>
                                  <w:sz w:val="28"/>
                                  <w:szCs w:val="28"/>
                                </w:rPr>
                                <m:t>р</m:t>
                              </m:r>
                            </m:sub>
                          </m:sSub>
                        </m:e>
                      </m:nary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 xml:space="preserve"> </m:t>
                      </m:r>
                    </m:e>
                  </m:nary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П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sz w:val="28"/>
                          <w:szCs w:val="28"/>
                        </w:rPr>
                        <m:t>к</m:t>
                      </m:r>
                    </m:sub>
                  </m:sSub>
                </m:den>
              </m:f>
              <m:r>
                <m:rPr>
                  <m:sty m:val="p"/>
                </m:rPr>
                <w:rPr>
                  <w:rFonts w:ascii="Cambria Math" w:hAnsi="Cambria Math"/>
                  <w:sz w:val="28"/>
                  <w:szCs w:val="28"/>
                </w:rPr>
                <m:t xml:space="preserve">+ </m:t>
              </m:r>
              <m:f>
                <m:fPr>
                  <m:ctrlPr>
                    <w:rPr>
                      <w:rFonts w:ascii="Cambria Math" w:hAnsi="Cambria Math"/>
                      <w:sz w:val="28"/>
                      <w:szCs w:val="28"/>
                    </w:rPr>
                  </m:ctrlPr>
                </m:fPr>
                <m:num>
                  <m:nary>
                    <m:naryPr>
                      <m:chr m:val="∑"/>
                      <m:limLoc m:val="undOvr"/>
                      <m:subHide m:val="1"/>
                      <m:supHide m:val="1"/>
                      <m:ctrlPr>
                        <w:rPr>
                          <w:rFonts w:ascii="Cambria Math" w:hAnsi="Cambria Math"/>
                          <w:sz w:val="28"/>
                          <w:szCs w:val="28"/>
                        </w:rPr>
                      </m:ctrlPr>
                    </m:naryPr>
                    <m:sub/>
                    <m:sup/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</m:ctrlPr>
                        </m:sSubPr>
                        <m:e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m</m:t>
                          </m:r>
                        </m:e>
                        <m:sub>
                          <m:r>
                            <m:rPr>
                              <m:sty m:val="p"/>
                            </m:rPr>
                            <w:rPr>
                              <w:rFonts w:ascii="Cambria Math" w:hAnsi="Cambria Math"/>
                              <w:sz w:val="28"/>
                              <w:szCs w:val="28"/>
                            </w:rPr>
                            <m:t>п.р</m:t>
                          </m:r>
                        </m:sub>
                      </m:sSub>
                    </m:e>
                  </m:nary>
                </m:num>
                <m:den>
                  <m:r>
                    <w:rPr>
                      <w:rFonts w:ascii="Cambria Math" w:hAnsi="Cambria Math"/>
                      <w:sz w:val="28"/>
                      <w:szCs w:val="28"/>
                      <w:lang w:val="en-US"/>
                    </w:rPr>
                    <m:t>V</m:t>
                  </m:r>
                </m:den>
              </m:f>
            </m:oMath>
            <w:r w:rsidRPr="00A872C6">
              <w:rPr>
                <w:sz w:val="28"/>
                <w:szCs w:val="28"/>
              </w:rPr>
              <w:t xml:space="preserve"> ,</w:t>
            </w:r>
          </w:p>
        </w:tc>
        <w:tc>
          <w:tcPr>
            <w:tcW w:w="359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tabs>
                <w:tab w:val="left" w:pos="709"/>
              </w:tabs>
              <w:spacing w:line="240" w:lineRule="auto"/>
              <w:ind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(5.11)</w:t>
            </w:r>
          </w:p>
        </w:tc>
      </w:tr>
    </w:tbl>
    <w:p w:rsidR="00AB17B7" w:rsidRPr="00A872C6" w:rsidRDefault="00AB17B7" w:rsidP="00AB17B7">
      <w:pPr>
        <w:pStyle w:val="8"/>
        <w:shd w:val="clear" w:color="auto" w:fill="auto"/>
        <w:tabs>
          <w:tab w:val="left" w:pos="709"/>
        </w:tabs>
        <w:spacing w:line="240" w:lineRule="auto"/>
        <w:ind w:left="20" w:right="20" w:firstLine="689"/>
        <w:rPr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tabs>
          <w:tab w:val="left" w:pos="709"/>
        </w:tabs>
        <w:spacing w:line="240" w:lineRule="auto"/>
        <w:ind w:left="20" w:right="2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По расчетам трудоемкость равна: </w:t>
      </w:r>
      <w:r w:rsidRPr="00A872C6">
        <w:rPr>
          <w:sz w:val="28"/>
          <w:szCs w:val="28"/>
          <w:lang w:val="en-US"/>
        </w:rPr>
        <w:t>m</w:t>
      </w:r>
      <w:r w:rsidRPr="00A872C6">
        <w:rPr>
          <w:sz w:val="28"/>
          <w:szCs w:val="28"/>
          <w:vertAlign w:val="subscript"/>
        </w:rPr>
        <w:t>е</w:t>
      </w:r>
      <w:r w:rsidRPr="00A872C6">
        <w:rPr>
          <w:sz w:val="28"/>
          <w:szCs w:val="28"/>
        </w:rPr>
        <w:t xml:space="preserve"> = (16,4 + 21,8</w:t>
      </w:r>
      <w:proofErr w:type="gramStart"/>
      <w:r w:rsidRPr="00A872C6">
        <w:rPr>
          <w:sz w:val="28"/>
          <w:szCs w:val="28"/>
        </w:rPr>
        <w:t>) :</w:t>
      </w:r>
      <w:proofErr w:type="gramEnd"/>
      <w:r w:rsidRPr="00A872C6">
        <w:rPr>
          <w:sz w:val="28"/>
          <w:szCs w:val="28"/>
        </w:rPr>
        <w:t xml:space="preserve"> 33 + (392,4 : 831) =1,63 </w:t>
      </w:r>
      <w:proofErr w:type="spellStart"/>
      <w:r w:rsidRPr="00A872C6">
        <w:rPr>
          <w:sz w:val="28"/>
          <w:szCs w:val="28"/>
        </w:rPr>
        <w:t>чел.×час</w:t>
      </w:r>
      <w:proofErr w:type="spellEnd"/>
      <w:r w:rsidRPr="00A872C6">
        <w:rPr>
          <w:sz w:val="28"/>
          <w:szCs w:val="28"/>
        </w:rPr>
        <w:t>/м</w:t>
      </w:r>
      <w:r w:rsidRPr="00A872C6">
        <w:rPr>
          <w:sz w:val="28"/>
          <w:szCs w:val="28"/>
          <w:vertAlign w:val="superscript"/>
        </w:rPr>
        <w:t>3</w:t>
      </w:r>
      <w:r w:rsidRPr="00A872C6">
        <w:rPr>
          <w:sz w:val="28"/>
          <w:szCs w:val="28"/>
        </w:rPr>
        <w:t xml:space="preserve">. 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firstLine="689"/>
        <w:rPr>
          <w:sz w:val="28"/>
          <w:szCs w:val="28"/>
        </w:rPr>
      </w:pPr>
      <w:r w:rsidRPr="00A872C6">
        <w:rPr>
          <w:sz w:val="28"/>
          <w:szCs w:val="28"/>
        </w:rPr>
        <w:t>2-й вари</w:t>
      </w:r>
      <w:r w:rsidRPr="00A872C6">
        <w:rPr>
          <w:sz w:val="28"/>
          <w:szCs w:val="28"/>
        </w:rPr>
        <w:softHyphen/>
        <w:t xml:space="preserve">ант. Поскольку в </w:t>
      </w:r>
      <w:proofErr w:type="spellStart"/>
      <w:r w:rsidRPr="00A872C6">
        <w:rPr>
          <w:sz w:val="28"/>
          <w:szCs w:val="28"/>
        </w:rPr>
        <w:t>ЕНиР</w:t>
      </w:r>
      <w:proofErr w:type="spellEnd"/>
      <w:r w:rsidRPr="00A872C6">
        <w:rPr>
          <w:sz w:val="28"/>
          <w:szCs w:val="28"/>
        </w:rPr>
        <w:t xml:space="preserve"> нет прямых норм на подачу бетонной смеси стреловыми кранами, сменная про</w:t>
      </w:r>
      <w:r w:rsidRPr="00A872C6">
        <w:rPr>
          <w:sz w:val="28"/>
          <w:szCs w:val="28"/>
        </w:rPr>
        <w:softHyphen/>
        <w:t>изводительность определяется обратно пропорционально длительности циклов башенного и стрелового кранов. Дли</w:t>
      </w:r>
      <w:r w:rsidRPr="00A872C6">
        <w:rPr>
          <w:sz w:val="28"/>
          <w:szCs w:val="28"/>
        </w:rPr>
        <w:softHyphen/>
        <w:t xml:space="preserve">тельность цикла и основные технические характеристики для башенного крана </w:t>
      </w:r>
      <w:r w:rsidRPr="00A872C6">
        <w:rPr>
          <w:bCs/>
          <w:sz w:val="28"/>
          <w:szCs w:val="28"/>
        </w:rPr>
        <w:t xml:space="preserve">БК-1000 </w:t>
      </w:r>
      <w:r w:rsidRPr="00A872C6">
        <w:rPr>
          <w:sz w:val="28"/>
          <w:szCs w:val="28"/>
        </w:rPr>
        <w:t xml:space="preserve">и стрелового крана на </w:t>
      </w:r>
      <w:proofErr w:type="spellStart"/>
      <w:r w:rsidRPr="00A872C6">
        <w:rPr>
          <w:sz w:val="28"/>
          <w:szCs w:val="28"/>
        </w:rPr>
        <w:t>пневмоходу</w:t>
      </w:r>
      <w:proofErr w:type="spellEnd"/>
      <w:r w:rsidRPr="00A872C6">
        <w:rPr>
          <w:sz w:val="28"/>
          <w:szCs w:val="28"/>
        </w:rPr>
        <w:t xml:space="preserve"> КС-5363 необходимые для расчетов приводится в [6].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firstLine="689"/>
        <w:jc w:val="left"/>
        <w:rPr>
          <w:sz w:val="28"/>
          <w:szCs w:val="28"/>
        </w:rPr>
      </w:pPr>
      <w:r w:rsidRPr="00A872C6">
        <w:rPr>
          <w:sz w:val="28"/>
          <w:szCs w:val="28"/>
        </w:rPr>
        <w:t xml:space="preserve">Сменная производительность стрелового крана равна </w:t>
      </w:r>
      <w:proofErr w:type="spellStart"/>
      <w:r w:rsidRPr="00A872C6">
        <w:rPr>
          <w:sz w:val="28"/>
          <w:szCs w:val="28"/>
        </w:rPr>
        <w:t>П</w:t>
      </w:r>
      <w:r w:rsidRPr="00A872C6">
        <w:rPr>
          <w:sz w:val="28"/>
          <w:szCs w:val="28"/>
          <w:vertAlign w:val="subscript"/>
        </w:rPr>
        <w:t>к</w:t>
      </w:r>
      <w:proofErr w:type="spellEnd"/>
      <w:r w:rsidRPr="00A872C6">
        <w:rPr>
          <w:sz w:val="28"/>
          <w:szCs w:val="28"/>
        </w:rPr>
        <w:t xml:space="preserve"> = 33,0</w:t>
      </w:r>
      <w:proofErr w:type="gramStart"/>
      <w:r w:rsidRPr="00A872C6">
        <w:rPr>
          <w:sz w:val="28"/>
          <w:szCs w:val="28"/>
        </w:rPr>
        <w:t>×(</w:t>
      </w:r>
      <w:proofErr w:type="gramEnd"/>
      <w:r w:rsidRPr="00A872C6">
        <w:rPr>
          <w:sz w:val="28"/>
          <w:szCs w:val="28"/>
        </w:rPr>
        <w:t>1,9:1,5) = 42,0 м</w:t>
      </w:r>
      <w:r w:rsidRPr="00A872C6">
        <w:rPr>
          <w:sz w:val="28"/>
          <w:szCs w:val="28"/>
          <w:vertAlign w:val="superscript"/>
        </w:rPr>
        <w:t>3</w:t>
      </w:r>
      <w:r w:rsidRPr="00A872C6">
        <w:rPr>
          <w:sz w:val="28"/>
          <w:szCs w:val="28"/>
        </w:rPr>
        <w:t xml:space="preserve"> бетонной смеси. Продолжительность работы крана </w:t>
      </w:r>
      <w:proofErr w:type="spellStart"/>
      <w:r w:rsidRPr="00A872C6">
        <w:rPr>
          <w:sz w:val="28"/>
          <w:szCs w:val="28"/>
        </w:rPr>
        <w:t>Т</w:t>
      </w:r>
      <w:r w:rsidRPr="00A872C6">
        <w:rPr>
          <w:sz w:val="28"/>
          <w:szCs w:val="28"/>
          <w:vertAlign w:val="subscript"/>
        </w:rPr>
        <w:t>см</w:t>
      </w:r>
      <w:proofErr w:type="spellEnd"/>
      <w:r w:rsidRPr="00A872C6">
        <w:rPr>
          <w:sz w:val="28"/>
          <w:szCs w:val="28"/>
        </w:rPr>
        <w:t xml:space="preserve"> = </w:t>
      </w:r>
      <w:proofErr w:type="gramStart"/>
      <w:r w:rsidRPr="00A872C6">
        <w:rPr>
          <w:sz w:val="28"/>
          <w:szCs w:val="28"/>
        </w:rPr>
        <w:t>831 :</w:t>
      </w:r>
      <w:proofErr w:type="gramEnd"/>
      <w:r w:rsidRPr="00A872C6">
        <w:rPr>
          <w:sz w:val="28"/>
          <w:szCs w:val="28"/>
        </w:rPr>
        <w:t xml:space="preserve"> 42 = 20 смен.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2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Продолжительность монтажа, опробования и демонтажа крана, принимая состав бригады слесарей-монтажников 3 чел., составляет </w:t>
      </w:r>
      <w:proofErr w:type="spellStart"/>
      <w:r w:rsidRPr="00A872C6">
        <w:rPr>
          <w:sz w:val="28"/>
          <w:szCs w:val="28"/>
        </w:rPr>
        <w:t>Т</w:t>
      </w:r>
      <w:r w:rsidRPr="00A872C6">
        <w:rPr>
          <w:sz w:val="28"/>
          <w:szCs w:val="28"/>
          <w:vertAlign w:val="subscript"/>
        </w:rPr>
        <w:t>к</w:t>
      </w:r>
      <w:proofErr w:type="spellEnd"/>
      <w:r w:rsidRPr="00A872C6">
        <w:rPr>
          <w:sz w:val="28"/>
          <w:szCs w:val="28"/>
        </w:rPr>
        <w:t xml:space="preserve"> = [(14 + 0,</w:t>
      </w:r>
      <w:proofErr w:type="gramStart"/>
      <w:r w:rsidRPr="00A872C6">
        <w:rPr>
          <w:sz w:val="28"/>
          <w:szCs w:val="28"/>
        </w:rPr>
        <w:t>1)×</w:t>
      </w:r>
      <w:proofErr w:type="gramEnd"/>
      <w:r w:rsidRPr="00A872C6">
        <w:rPr>
          <w:sz w:val="28"/>
          <w:szCs w:val="28"/>
        </w:rPr>
        <w:t>(14 + 10)] : (7×3) = 1,2 смены.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2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Общая продолжительность работ на объекте составит: Т = </w:t>
      </w:r>
      <w:proofErr w:type="spellStart"/>
      <w:r w:rsidRPr="00A872C6">
        <w:rPr>
          <w:sz w:val="28"/>
          <w:szCs w:val="28"/>
        </w:rPr>
        <w:t>Т</w:t>
      </w:r>
      <w:r w:rsidRPr="00A872C6">
        <w:rPr>
          <w:sz w:val="28"/>
          <w:szCs w:val="28"/>
          <w:vertAlign w:val="subscript"/>
        </w:rPr>
        <w:t>см</w:t>
      </w:r>
      <w:proofErr w:type="spellEnd"/>
      <w:r w:rsidRPr="00A872C6">
        <w:rPr>
          <w:sz w:val="28"/>
          <w:szCs w:val="28"/>
        </w:rPr>
        <w:t xml:space="preserve"> + </w:t>
      </w:r>
      <w:proofErr w:type="spellStart"/>
      <w:r w:rsidRPr="00A872C6">
        <w:rPr>
          <w:sz w:val="28"/>
          <w:szCs w:val="28"/>
        </w:rPr>
        <w:t>Т</w:t>
      </w:r>
      <w:r w:rsidRPr="00A872C6">
        <w:rPr>
          <w:sz w:val="28"/>
          <w:szCs w:val="28"/>
          <w:vertAlign w:val="subscript"/>
        </w:rPr>
        <w:t>к</w:t>
      </w:r>
      <w:proofErr w:type="spellEnd"/>
      <w:r w:rsidRPr="00A872C6">
        <w:rPr>
          <w:sz w:val="28"/>
          <w:szCs w:val="28"/>
        </w:rPr>
        <w:t xml:space="preserve"> = 20 + 1,2 = 21,2 или 21 смена.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20" w:firstLine="689"/>
        <w:rPr>
          <w:sz w:val="28"/>
          <w:szCs w:val="28"/>
        </w:rPr>
      </w:pPr>
      <w:r w:rsidRPr="00A872C6">
        <w:rPr>
          <w:sz w:val="28"/>
          <w:szCs w:val="28"/>
        </w:rPr>
        <w:t>Единовременные затраты по монтажу, опробованию и демонтажу крана составляют: 17+0,1×17+12,1 = 31 руб. или 31×570 = 17670 тенге; в том числе зарплата 12 руб. или 12×570 = 6840 тенге. Затраты с учетом косвенных расходов: 12×1,25+19×1,1 = 36 руб. или 36×570=20520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2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Единовременные затраты на перебазирование крана на буксире автомобиля </w:t>
      </w:r>
      <w:r w:rsidRPr="00A872C6">
        <w:rPr>
          <w:bCs/>
          <w:sz w:val="28"/>
          <w:szCs w:val="28"/>
        </w:rPr>
        <w:t xml:space="preserve">КАМАЗ-5511 (Приложение А1) с </w:t>
      </w:r>
      <w:proofErr w:type="gramStart"/>
      <w:r w:rsidRPr="00A872C6">
        <w:rPr>
          <w:bCs/>
          <w:sz w:val="28"/>
          <w:szCs w:val="28"/>
        </w:rPr>
        <w:t xml:space="preserve">прицепом  </w:t>
      </w:r>
      <w:r w:rsidRPr="00A872C6">
        <w:rPr>
          <w:sz w:val="28"/>
          <w:szCs w:val="28"/>
        </w:rPr>
        <w:t>ГКБ</w:t>
      </w:r>
      <w:proofErr w:type="gramEnd"/>
      <w:r w:rsidRPr="00A872C6">
        <w:rPr>
          <w:sz w:val="28"/>
          <w:szCs w:val="28"/>
        </w:rPr>
        <w:t>-819 (Приложение А6) (при средней скорости 8</w:t>
      </w:r>
      <w:r w:rsidRPr="00A872C6">
        <w:rPr>
          <w:rStyle w:val="95pt"/>
          <w:sz w:val="28"/>
          <w:szCs w:val="28"/>
        </w:rPr>
        <w:t xml:space="preserve"> км</w:t>
      </w:r>
      <w:r w:rsidRPr="00A872C6">
        <w:rPr>
          <w:rStyle w:val="1pt"/>
          <w:sz w:val="28"/>
          <w:szCs w:val="28"/>
        </w:rPr>
        <w:t>/ч)</w:t>
      </w:r>
      <w:r w:rsidRPr="00A872C6">
        <w:rPr>
          <w:sz w:val="28"/>
          <w:szCs w:val="28"/>
        </w:rPr>
        <w:t xml:space="preserve"> определяются продолжительностью транспортирова</w:t>
      </w:r>
      <w:r w:rsidRPr="00A872C6">
        <w:rPr>
          <w:sz w:val="28"/>
          <w:szCs w:val="28"/>
        </w:rPr>
        <w:softHyphen/>
        <w:t>ния 10: (3×7) = 0,5</w:t>
      </w:r>
      <w:r w:rsidRPr="00A872C6">
        <w:rPr>
          <w:rStyle w:val="a6"/>
          <w:sz w:val="28"/>
          <w:szCs w:val="28"/>
        </w:rPr>
        <w:t xml:space="preserve"> см.</w:t>
      </w:r>
      <w:r w:rsidRPr="00A872C6">
        <w:rPr>
          <w:sz w:val="28"/>
          <w:szCs w:val="28"/>
        </w:rPr>
        <w:t xml:space="preserve"> Принимается с округлением в 1 смену, а расходы с учетом косвенных равны 17,9×1,1 = 19,7 руб. или 19,7×570 = 11229 </w:t>
      </w:r>
      <w:r w:rsidRPr="00A872C6">
        <w:rPr>
          <w:sz w:val="28"/>
          <w:szCs w:val="28"/>
        </w:rPr>
        <w:lastRenderedPageBreak/>
        <w:t xml:space="preserve">тенге. Всего единовременных расходов Е = 36+19,7 = 55,7 руб. или 55,7×570 = 31749 тенге.  Годовые затраты с учетом косвенных расходов </w:t>
      </w:r>
      <w:r w:rsidRPr="00A872C6">
        <w:rPr>
          <w:rStyle w:val="a6"/>
          <w:sz w:val="28"/>
          <w:szCs w:val="28"/>
        </w:rPr>
        <w:t>Г</w:t>
      </w:r>
      <w:r w:rsidRPr="00A872C6">
        <w:rPr>
          <w:i/>
          <w:sz w:val="28"/>
          <w:szCs w:val="28"/>
        </w:rPr>
        <w:t xml:space="preserve"> </w:t>
      </w:r>
      <w:r w:rsidRPr="00A872C6">
        <w:rPr>
          <w:sz w:val="28"/>
          <w:szCs w:val="28"/>
        </w:rPr>
        <w:t xml:space="preserve">= 2167 руб. или 1235190 тенге. Число смен работы крана в году </w:t>
      </w:r>
      <w:proofErr w:type="spellStart"/>
      <w:proofErr w:type="gramStart"/>
      <w:r w:rsidRPr="00A872C6">
        <w:rPr>
          <w:rStyle w:val="a6"/>
          <w:sz w:val="28"/>
          <w:szCs w:val="28"/>
        </w:rPr>
        <w:t>Т</w:t>
      </w:r>
      <w:r w:rsidRPr="00A872C6">
        <w:rPr>
          <w:rStyle w:val="a6"/>
          <w:sz w:val="28"/>
          <w:szCs w:val="28"/>
          <w:vertAlign w:val="subscript"/>
        </w:rPr>
        <w:t>г.см</w:t>
      </w:r>
      <w:proofErr w:type="spellEnd"/>
      <w:proofErr w:type="gramEnd"/>
      <w:r w:rsidRPr="00A872C6">
        <w:rPr>
          <w:rStyle w:val="a6"/>
          <w:sz w:val="28"/>
          <w:szCs w:val="28"/>
        </w:rPr>
        <w:t xml:space="preserve"> </w:t>
      </w:r>
      <w:r w:rsidRPr="00A872C6">
        <w:rPr>
          <w:sz w:val="28"/>
          <w:szCs w:val="28"/>
        </w:rPr>
        <w:t>= 400 смен. Текущие эксплуа</w:t>
      </w:r>
      <w:r w:rsidRPr="00A872C6">
        <w:rPr>
          <w:sz w:val="28"/>
          <w:szCs w:val="28"/>
        </w:rPr>
        <w:softHyphen/>
        <w:t xml:space="preserve">тационные расходы с учетом косвенных затрат </w:t>
      </w:r>
      <w:proofErr w:type="spellStart"/>
      <w:r w:rsidRPr="00A872C6">
        <w:rPr>
          <w:sz w:val="28"/>
          <w:szCs w:val="28"/>
        </w:rPr>
        <w:t>С</w:t>
      </w:r>
      <w:r w:rsidRPr="00A872C6">
        <w:rPr>
          <w:sz w:val="28"/>
          <w:szCs w:val="28"/>
          <w:vertAlign w:val="subscript"/>
        </w:rPr>
        <w:t>т</w:t>
      </w:r>
      <w:r w:rsidRPr="00A872C6">
        <w:rPr>
          <w:sz w:val="28"/>
          <w:szCs w:val="28"/>
        </w:rPr>
        <w:t>.</w:t>
      </w:r>
      <w:r w:rsidRPr="00A872C6">
        <w:rPr>
          <w:sz w:val="28"/>
          <w:szCs w:val="28"/>
          <w:vertAlign w:val="subscript"/>
        </w:rPr>
        <w:t>э</w:t>
      </w:r>
      <w:proofErr w:type="spellEnd"/>
      <w:r w:rsidRPr="00A872C6">
        <w:rPr>
          <w:sz w:val="28"/>
          <w:szCs w:val="28"/>
        </w:rPr>
        <w:t xml:space="preserve">.=14,25 руб. или 8122,5 тенге.  Производственная себестоимость </w:t>
      </w:r>
      <w:proofErr w:type="spellStart"/>
      <w:r w:rsidRPr="00A872C6">
        <w:rPr>
          <w:sz w:val="28"/>
          <w:szCs w:val="28"/>
        </w:rPr>
        <w:t>машино</w:t>
      </w:r>
      <w:proofErr w:type="spellEnd"/>
      <w:r w:rsidRPr="00A872C6">
        <w:rPr>
          <w:sz w:val="28"/>
          <w:szCs w:val="28"/>
        </w:rPr>
        <w:t xml:space="preserve">-смен крана определяется как </w:t>
      </w:r>
      <w:proofErr w:type="spellStart"/>
      <w:r w:rsidRPr="00A872C6">
        <w:rPr>
          <w:sz w:val="28"/>
          <w:szCs w:val="28"/>
        </w:rPr>
        <w:t>С</w:t>
      </w:r>
      <w:r w:rsidRPr="00A872C6">
        <w:rPr>
          <w:sz w:val="28"/>
          <w:szCs w:val="28"/>
          <w:vertAlign w:val="subscript"/>
        </w:rPr>
        <w:t>м.</w:t>
      </w:r>
      <w:proofErr w:type="gramStart"/>
      <w:r w:rsidRPr="00A872C6">
        <w:rPr>
          <w:sz w:val="28"/>
          <w:szCs w:val="28"/>
          <w:vertAlign w:val="subscript"/>
        </w:rPr>
        <w:t>см.к</w:t>
      </w:r>
      <w:proofErr w:type="spellEnd"/>
      <w:proofErr w:type="gramEnd"/>
      <w:r w:rsidRPr="00A872C6">
        <w:rPr>
          <w:sz w:val="28"/>
          <w:szCs w:val="28"/>
        </w:rPr>
        <w:t xml:space="preserve"> = (55,7:20) + (2167:400) + 14,25 = 22,46 руб. или 12802,2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2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Производственная себестоимость </w:t>
      </w:r>
      <w:proofErr w:type="spellStart"/>
      <w:r w:rsidRPr="00A872C6">
        <w:rPr>
          <w:sz w:val="28"/>
          <w:szCs w:val="28"/>
        </w:rPr>
        <w:t>машино</w:t>
      </w:r>
      <w:proofErr w:type="spellEnd"/>
      <w:r w:rsidRPr="00A872C6">
        <w:rPr>
          <w:sz w:val="28"/>
          <w:szCs w:val="28"/>
        </w:rPr>
        <w:t xml:space="preserve">-смены </w:t>
      </w:r>
      <w:proofErr w:type="spellStart"/>
      <w:r w:rsidRPr="00A872C6">
        <w:rPr>
          <w:sz w:val="28"/>
          <w:szCs w:val="28"/>
        </w:rPr>
        <w:t>вибро</w:t>
      </w:r>
      <w:r w:rsidRPr="00A872C6">
        <w:rPr>
          <w:sz w:val="28"/>
          <w:szCs w:val="28"/>
        </w:rPr>
        <w:softHyphen/>
        <w:t>бадьи</w:t>
      </w:r>
      <w:proofErr w:type="spellEnd"/>
      <w:r w:rsidRPr="00A872C6">
        <w:rPr>
          <w:sz w:val="28"/>
          <w:szCs w:val="28"/>
        </w:rPr>
        <w:t xml:space="preserve"> емкостью 0,30</w:t>
      </w:r>
      <w:r w:rsidRPr="00A872C6">
        <w:rPr>
          <w:rStyle w:val="10pt1pt"/>
          <w:sz w:val="28"/>
          <w:szCs w:val="28"/>
        </w:rPr>
        <w:t xml:space="preserve"> м</w:t>
      </w:r>
      <w:r w:rsidRPr="00A872C6">
        <w:rPr>
          <w:rStyle w:val="10pt1pt"/>
          <w:sz w:val="28"/>
          <w:szCs w:val="28"/>
          <w:vertAlign w:val="superscript"/>
        </w:rPr>
        <w:t>3</w:t>
      </w:r>
      <w:r w:rsidRPr="00A872C6">
        <w:rPr>
          <w:sz w:val="28"/>
          <w:szCs w:val="28"/>
        </w:rPr>
        <w:t xml:space="preserve"> равна </w:t>
      </w:r>
      <w:proofErr w:type="spellStart"/>
      <w:r w:rsidRPr="00A872C6">
        <w:rPr>
          <w:sz w:val="28"/>
          <w:szCs w:val="28"/>
        </w:rPr>
        <w:t>С</w:t>
      </w:r>
      <w:r w:rsidRPr="00A872C6">
        <w:rPr>
          <w:sz w:val="28"/>
          <w:szCs w:val="28"/>
          <w:vertAlign w:val="subscript"/>
        </w:rPr>
        <w:t>м.</w:t>
      </w:r>
      <w:proofErr w:type="gramStart"/>
      <w:r w:rsidRPr="00A872C6">
        <w:rPr>
          <w:sz w:val="28"/>
          <w:szCs w:val="28"/>
          <w:vertAlign w:val="subscript"/>
        </w:rPr>
        <w:t>см.б</w:t>
      </w:r>
      <w:proofErr w:type="spellEnd"/>
      <w:proofErr w:type="gramEnd"/>
      <w:r w:rsidRPr="00A872C6">
        <w:rPr>
          <w:sz w:val="28"/>
          <w:szCs w:val="28"/>
        </w:rPr>
        <w:t xml:space="preserve"> = 0,35 руб. или 199,5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Заработная плата рабочим за одну смену </w:t>
      </w:r>
      <w:proofErr w:type="gramStart"/>
      <w:r w:rsidRPr="00A872C6">
        <w:rPr>
          <w:sz w:val="28"/>
          <w:szCs w:val="28"/>
        </w:rPr>
        <w:t>работы  крана</w:t>
      </w:r>
      <w:proofErr w:type="gramEnd"/>
      <w:r w:rsidRPr="00A872C6">
        <w:rPr>
          <w:sz w:val="28"/>
          <w:szCs w:val="28"/>
        </w:rPr>
        <w:t xml:space="preserve"> на подаче бетонной смеси (по аналогии с башенным кра</w:t>
      </w:r>
      <w:r w:rsidRPr="00A872C6">
        <w:rPr>
          <w:sz w:val="28"/>
          <w:szCs w:val="28"/>
        </w:rPr>
        <w:softHyphen/>
        <w:t>ном) –7,69 руб. или 4383,3 тенге. Себестоимость подачи бетонной смеси тогда определится по аналогии с формулой (5.10) и составит С</w:t>
      </w:r>
      <w:r w:rsidRPr="00A872C6">
        <w:rPr>
          <w:sz w:val="28"/>
          <w:szCs w:val="28"/>
          <w:vertAlign w:val="subscript"/>
        </w:rPr>
        <w:t>е</w:t>
      </w:r>
      <w:r w:rsidRPr="00A872C6">
        <w:rPr>
          <w:sz w:val="28"/>
          <w:szCs w:val="28"/>
        </w:rPr>
        <w:t xml:space="preserve"> = [1,08</w:t>
      </w:r>
      <w:proofErr w:type="gramStart"/>
      <w:r w:rsidRPr="00A872C6">
        <w:rPr>
          <w:sz w:val="28"/>
          <w:szCs w:val="28"/>
        </w:rPr>
        <w:t>×(</w:t>
      </w:r>
      <w:proofErr w:type="gramEnd"/>
      <w:r w:rsidRPr="00A872C6">
        <w:rPr>
          <w:sz w:val="28"/>
          <w:szCs w:val="28"/>
        </w:rPr>
        <w:t>22,46 + 0,35) + 1,5×7,79]:42 = 0,87 руб. или 495,9 тенге.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40" w:firstLine="689"/>
        <w:rPr>
          <w:sz w:val="28"/>
          <w:szCs w:val="28"/>
        </w:rPr>
      </w:pPr>
      <w:r w:rsidRPr="00A872C6">
        <w:rPr>
          <w:sz w:val="28"/>
          <w:szCs w:val="28"/>
        </w:rPr>
        <w:t xml:space="preserve">Затраты труда в смену по обслуживанию крана на его управление машинистом 7,0 </w:t>
      </w:r>
      <w:proofErr w:type="spellStart"/>
      <w:r w:rsidRPr="00A872C6">
        <w:rPr>
          <w:sz w:val="28"/>
          <w:szCs w:val="28"/>
        </w:rPr>
        <w:t>чел.×час</w:t>
      </w:r>
      <w:proofErr w:type="spellEnd"/>
      <w:r w:rsidRPr="00A872C6">
        <w:rPr>
          <w:sz w:val="28"/>
          <w:szCs w:val="28"/>
        </w:rPr>
        <w:t>; на монтаж, опробова</w:t>
      </w:r>
      <w:r w:rsidRPr="00A872C6">
        <w:rPr>
          <w:sz w:val="28"/>
          <w:szCs w:val="28"/>
        </w:rPr>
        <w:softHyphen/>
        <w:t>ние и демонтаж, отнесенные к одной смене работы крана, определим как [(14 + 0,</w:t>
      </w:r>
      <w:proofErr w:type="gramStart"/>
      <w:r w:rsidRPr="00A872C6">
        <w:rPr>
          <w:sz w:val="28"/>
          <w:szCs w:val="28"/>
        </w:rPr>
        <w:t>1)×</w:t>
      </w:r>
      <w:proofErr w:type="gramEnd"/>
      <w:r w:rsidRPr="00A872C6">
        <w:rPr>
          <w:sz w:val="28"/>
          <w:szCs w:val="28"/>
        </w:rPr>
        <w:t>(14 + 10)] : 20 =1,3 чел. ×час; перебази</w:t>
      </w:r>
      <w:r w:rsidRPr="00A872C6">
        <w:rPr>
          <w:sz w:val="28"/>
          <w:szCs w:val="28"/>
        </w:rPr>
        <w:softHyphen/>
        <w:t xml:space="preserve">рование крана, отнесенное к одной </w:t>
      </w:r>
      <w:proofErr w:type="spellStart"/>
      <w:r w:rsidRPr="00A872C6">
        <w:rPr>
          <w:sz w:val="28"/>
          <w:szCs w:val="28"/>
        </w:rPr>
        <w:t>машино</w:t>
      </w:r>
      <w:proofErr w:type="spellEnd"/>
      <w:r w:rsidRPr="00A872C6">
        <w:rPr>
          <w:sz w:val="28"/>
          <w:szCs w:val="28"/>
        </w:rPr>
        <w:t xml:space="preserve">-смене (принимая </w:t>
      </w:r>
      <w:r w:rsidRPr="00A872C6">
        <w:rPr>
          <w:rStyle w:val="3pt"/>
          <w:sz w:val="28"/>
          <w:szCs w:val="28"/>
        </w:rPr>
        <w:t>2чел.), определим как (2</w:t>
      </w:r>
      <w:r w:rsidRPr="00A872C6">
        <w:rPr>
          <w:sz w:val="28"/>
          <w:szCs w:val="28"/>
        </w:rPr>
        <w:t>×</w:t>
      </w:r>
      <w:r w:rsidRPr="00A872C6">
        <w:rPr>
          <w:rStyle w:val="3pt"/>
          <w:sz w:val="28"/>
          <w:szCs w:val="28"/>
        </w:rPr>
        <w:t>7):20 = 0,7</w:t>
      </w:r>
      <w:r w:rsidRPr="00A872C6">
        <w:rPr>
          <w:sz w:val="28"/>
          <w:szCs w:val="28"/>
        </w:rPr>
        <w:t xml:space="preserve"> </w:t>
      </w:r>
      <w:proofErr w:type="spellStart"/>
      <w:r w:rsidRPr="00A872C6">
        <w:rPr>
          <w:sz w:val="28"/>
          <w:szCs w:val="28"/>
        </w:rPr>
        <w:t>чел.×час</w:t>
      </w:r>
      <w:proofErr w:type="spellEnd"/>
      <w:r w:rsidRPr="00A872C6">
        <w:rPr>
          <w:sz w:val="28"/>
          <w:szCs w:val="28"/>
        </w:rPr>
        <w:t>.</w:t>
      </w:r>
      <w:r w:rsidRPr="00A872C6">
        <w:rPr>
          <w:rStyle w:val="3pt"/>
          <w:sz w:val="28"/>
          <w:szCs w:val="28"/>
        </w:rPr>
        <w:t xml:space="preserve"> </w:t>
      </w:r>
      <w:r w:rsidRPr="00A872C6">
        <w:rPr>
          <w:sz w:val="28"/>
          <w:szCs w:val="28"/>
        </w:rPr>
        <w:t>Общие затраты труда на обслуживание крана составят ∑</w:t>
      </w:r>
      <w:r w:rsidRPr="00A872C6">
        <w:rPr>
          <w:sz w:val="28"/>
          <w:szCs w:val="28"/>
          <w:lang w:val="en-US"/>
        </w:rPr>
        <w:t>m</w:t>
      </w:r>
      <w:r w:rsidRPr="00A872C6">
        <w:rPr>
          <w:sz w:val="28"/>
          <w:szCs w:val="28"/>
          <w:vertAlign w:val="subscript"/>
        </w:rPr>
        <w:t>м</w:t>
      </w:r>
      <w:r w:rsidRPr="00A872C6">
        <w:rPr>
          <w:sz w:val="28"/>
          <w:szCs w:val="28"/>
        </w:rPr>
        <w:t xml:space="preserve"> = 7,0 + 0,7 + 1,3 = 9,0 </w:t>
      </w:r>
      <w:proofErr w:type="spellStart"/>
      <w:r w:rsidRPr="00A872C6">
        <w:rPr>
          <w:sz w:val="28"/>
          <w:szCs w:val="28"/>
        </w:rPr>
        <w:t>чел.×час</w:t>
      </w:r>
      <w:proofErr w:type="spellEnd"/>
      <w:r w:rsidRPr="00A872C6">
        <w:rPr>
          <w:sz w:val="28"/>
          <w:szCs w:val="28"/>
        </w:rPr>
        <w:t>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right="40" w:firstLine="709"/>
        <w:rPr>
          <w:sz w:val="28"/>
          <w:szCs w:val="28"/>
        </w:rPr>
      </w:pPr>
      <w:r w:rsidRPr="00A872C6">
        <w:rPr>
          <w:sz w:val="28"/>
          <w:szCs w:val="28"/>
        </w:rPr>
        <w:t>Трудоемкость ручных процессов в смену на подаче бетон</w:t>
      </w:r>
      <w:r w:rsidRPr="00A872C6">
        <w:rPr>
          <w:sz w:val="28"/>
          <w:szCs w:val="28"/>
        </w:rPr>
        <w:softHyphen/>
        <w:t>ной смеси (по аналогии с башенным краном) ∑</w:t>
      </w:r>
      <w:r w:rsidRPr="00A872C6">
        <w:rPr>
          <w:sz w:val="28"/>
          <w:szCs w:val="28"/>
          <w:lang w:val="en-US"/>
        </w:rPr>
        <w:t>m</w:t>
      </w:r>
      <w:r w:rsidRPr="00A872C6">
        <w:rPr>
          <w:sz w:val="28"/>
          <w:szCs w:val="28"/>
          <w:vertAlign w:val="subscript"/>
        </w:rPr>
        <w:t>р</w:t>
      </w:r>
      <w:r w:rsidRPr="00A872C6">
        <w:rPr>
          <w:sz w:val="28"/>
          <w:szCs w:val="28"/>
        </w:rPr>
        <w:t xml:space="preserve"> = 20,8 </w:t>
      </w:r>
      <w:proofErr w:type="spellStart"/>
      <w:r w:rsidRPr="00A872C6">
        <w:rPr>
          <w:sz w:val="28"/>
          <w:szCs w:val="28"/>
        </w:rPr>
        <w:t>чел.×час</w:t>
      </w:r>
      <w:proofErr w:type="spellEnd"/>
      <w:r w:rsidRPr="00A872C6">
        <w:rPr>
          <w:sz w:val="28"/>
          <w:szCs w:val="28"/>
        </w:rPr>
        <w:t xml:space="preserve">. Тогда трудоемкость подачи бетонной смеси определим по формуле  </w:t>
      </w:r>
      <m:oMath>
        <m:sSub>
          <m:sSubPr>
            <m:ctrlPr>
              <w:rPr>
                <w:rFonts w:ascii="Cambria Math" w:hAnsi="Cambria Math"/>
                <w:sz w:val="28"/>
                <w:szCs w:val="28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  <w:lang w:val="en-US"/>
              </w:rPr>
              <m:t>m</m:t>
            </m:r>
          </m:e>
          <m: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с</m:t>
            </m:r>
          </m:sub>
        </m:sSub>
        <m:r>
          <m:rPr>
            <m:sty m:val="p"/>
          </m:rPr>
          <w:rPr>
            <w:rFonts w:ascii="Cambria Math" w:hAnsi="Cambria Math"/>
            <w:sz w:val="28"/>
            <w:szCs w:val="28"/>
          </w:rPr>
          <m:t xml:space="preserve">= </m:t>
        </m:r>
        <m:f>
          <m:fPr>
            <m:ctrlPr>
              <w:rPr>
                <w:rFonts w:ascii="Cambria Math" w:hAnsi="Cambria Math"/>
                <w:sz w:val="28"/>
                <w:szCs w:val="28"/>
              </w:rPr>
            </m:ctrlPr>
          </m:fPr>
          <m:num>
            <m:nary>
              <m:naryPr>
                <m:chr m:val="∑"/>
                <m:limLoc m:val="undOvr"/>
                <m:subHide m:val="1"/>
                <m:supHide m:val="1"/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naryPr>
              <m:sub/>
              <m:sup/>
              <m:e>
                <m:sSub>
                  <m:sSubP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m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8"/>
                        <w:szCs w:val="28"/>
                      </w:rPr>
                      <m:t>м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+</m:t>
                </m:r>
                <m:nary>
                  <m:naryPr>
                    <m:chr m:val="∑"/>
                    <m:limLoc m:val="undOvr"/>
                    <m:subHide m:val="1"/>
                    <m:supHide m:val="1"/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naryPr>
                  <m:sub/>
                  <m:sup/>
                  <m:e>
                    <m:sSub>
                      <m:sSubPr>
                        <m:ctrlPr>
                          <w:rPr>
                            <w:rFonts w:ascii="Cambria Math" w:hAnsi="Cambria Math"/>
                            <w:sz w:val="28"/>
                            <w:szCs w:val="28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m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/>
                            <w:sz w:val="28"/>
                            <w:szCs w:val="28"/>
                          </w:rPr>
                          <m:t>р</m:t>
                        </m:r>
                      </m:sub>
                    </m:sSub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 xml:space="preserve"> </m:t>
                </m:r>
              </m:e>
            </m:nary>
          </m:num>
          <m:den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П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к</m:t>
                </m:r>
              </m:sub>
            </m:sSub>
          </m:den>
        </m:f>
      </m:oMath>
      <w:r w:rsidRPr="00A872C6">
        <w:rPr>
          <w:sz w:val="28"/>
          <w:szCs w:val="28"/>
        </w:rPr>
        <w:t xml:space="preserve">; </w:t>
      </w:r>
      <w:r w:rsidRPr="00A872C6">
        <w:rPr>
          <w:sz w:val="28"/>
          <w:szCs w:val="28"/>
          <w:lang w:val="en-US"/>
        </w:rPr>
        <w:t>m</w:t>
      </w:r>
      <w:r w:rsidRPr="00A872C6">
        <w:rPr>
          <w:sz w:val="28"/>
          <w:szCs w:val="28"/>
          <w:vertAlign w:val="subscript"/>
          <w:lang w:val="en-US"/>
        </w:rPr>
        <w:t>c</w:t>
      </w:r>
      <w:r w:rsidRPr="00A872C6">
        <w:rPr>
          <w:sz w:val="28"/>
          <w:szCs w:val="28"/>
        </w:rPr>
        <w:t xml:space="preserve"> = (9,0 + 20,8):42 = 0,71 </w:t>
      </w:r>
      <w:proofErr w:type="spellStart"/>
      <w:r w:rsidRPr="00A872C6">
        <w:rPr>
          <w:sz w:val="28"/>
          <w:szCs w:val="28"/>
        </w:rPr>
        <w:t>чел.×час</w:t>
      </w:r>
      <w:proofErr w:type="spellEnd"/>
      <w:r w:rsidRPr="00A872C6">
        <w:rPr>
          <w:sz w:val="28"/>
          <w:szCs w:val="28"/>
        </w:rPr>
        <w:t>/м</w:t>
      </w:r>
      <w:r w:rsidRPr="00A872C6">
        <w:rPr>
          <w:sz w:val="28"/>
          <w:szCs w:val="28"/>
          <w:vertAlign w:val="superscript"/>
        </w:rPr>
        <w:t>3</w:t>
      </w:r>
      <w:r w:rsidRPr="00A872C6">
        <w:rPr>
          <w:sz w:val="28"/>
          <w:szCs w:val="28"/>
        </w:rPr>
        <w:t>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right="40" w:firstLine="709"/>
        <w:rPr>
          <w:sz w:val="28"/>
          <w:szCs w:val="28"/>
        </w:rPr>
      </w:pPr>
      <w:r w:rsidRPr="00A872C6">
        <w:rPr>
          <w:sz w:val="28"/>
          <w:szCs w:val="28"/>
        </w:rPr>
        <w:t>После всех расчетов приводим данные в табличной форме (таблица 5.3) для сравнения вариантов.</w:t>
      </w: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right="40" w:firstLine="709"/>
        <w:rPr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right="40" w:firstLine="0"/>
        <w:rPr>
          <w:sz w:val="28"/>
          <w:szCs w:val="28"/>
        </w:rPr>
      </w:pPr>
      <w:r w:rsidRPr="00A872C6">
        <w:rPr>
          <w:sz w:val="28"/>
          <w:szCs w:val="28"/>
        </w:rPr>
        <w:t>Таблица 5.3 – Сравнительные характеристики вариантов подачи бетонной смеси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40"/>
        <w:gridCol w:w="4731"/>
        <w:gridCol w:w="1529"/>
        <w:gridCol w:w="1384"/>
        <w:gridCol w:w="1244"/>
      </w:tblGrid>
      <w:tr w:rsidR="00AB17B7" w:rsidRPr="00A872C6" w:rsidTr="00D9676A">
        <w:trPr>
          <w:jc w:val="center"/>
        </w:trPr>
        <w:tc>
          <w:tcPr>
            <w:tcW w:w="748" w:type="dxa"/>
            <w:vMerge w:val="restart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№</w:t>
            </w:r>
          </w:p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п/п</w:t>
            </w:r>
          </w:p>
        </w:tc>
        <w:tc>
          <w:tcPr>
            <w:tcW w:w="4875" w:type="dxa"/>
            <w:vMerge w:val="restart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1530" w:type="dxa"/>
            <w:vMerge w:val="restart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Единица измерения</w:t>
            </w:r>
          </w:p>
        </w:tc>
        <w:tc>
          <w:tcPr>
            <w:tcW w:w="2326" w:type="dxa"/>
            <w:gridSpan w:val="2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Варианты</w:t>
            </w:r>
          </w:p>
        </w:tc>
      </w:tr>
      <w:tr w:rsidR="00AB17B7" w:rsidRPr="00A872C6" w:rsidTr="00D9676A">
        <w:trPr>
          <w:jc w:val="center"/>
        </w:trPr>
        <w:tc>
          <w:tcPr>
            <w:tcW w:w="748" w:type="dxa"/>
            <w:vMerge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4875" w:type="dxa"/>
            <w:vMerge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530" w:type="dxa"/>
            <w:vMerge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223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Первый</w:t>
            </w:r>
          </w:p>
        </w:tc>
        <w:tc>
          <w:tcPr>
            <w:tcW w:w="1103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Второй</w:t>
            </w:r>
          </w:p>
        </w:tc>
      </w:tr>
      <w:tr w:rsidR="00AB17B7" w:rsidRPr="00A872C6" w:rsidTr="00D9676A">
        <w:trPr>
          <w:jc w:val="center"/>
        </w:trPr>
        <w:tc>
          <w:tcPr>
            <w:tcW w:w="748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1</w:t>
            </w:r>
          </w:p>
        </w:tc>
        <w:tc>
          <w:tcPr>
            <w:tcW w:w="4875" w:type="dxa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Себестоимость подачи 1 м</w:t>
            </w:r>
            <w:r w:rsidRPr="00A872C6">
              <w:rPr>
                <w:sz w:val="28"/>
                <w:szCs w:val="28"/>
                <w:vertAlign w:val="superscript"/>
              </w:rPr>
              <w:t>3</w:t>
            </w:r>
            <w:r w:rsidRPr="00A872C6">
              <w:rPr>
                <w:sz w:val="28"/>
                <w:szCs w:val="28"/>
              </w:rPr>
              <w:t xml:space="preserve"> бетонной смеси</w:t>
            </w:r>
          </w:p>
        </w:tc>
        <w:tc>
          <w:tcPr>
            <w:tcW w:w="1530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руб./тенге</w:t>
            </w:r>
          </w:p>
        </w:tc>
        <w:tc>
          <w:tcPr>
            <w:tcW w:w="1223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2,44/1391</w:t>
            </w:r>
          </w:p>
        </w:tc>
        <w:tc>
          <w:tcPr>
            <w:tcW w:w="1103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0,87/496</w:t>
            </w:r>
          </w:p>
        </w:tc>
      </w:tr>
      <w:tr w:rsidR="00AB17B7" w:rsidRPr="00A872C6" w:rsidTr="00D9676A">
        <w:trPr>
          <w:jc w:val="center"/>
        </w:trPr>
        <w:tc>
          <w:tcPr>
            <w:tcW w:w="748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2</w:t>
            </w:r>
          </w:p>
        </w:tc>
        <w:tc>
          <w:tcPr>
            <w:tcW w:w="4875" w:type="dxa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Трудоемкость подачи 1 м</w:t>
            </w:r>
            <w:r w:rsidRPr="00A872C6">
              <w:rPr>
                <w:sz w:val="28"/>
                <w:szCs w:val="28"/>
                <w:vertAlign w:val="superscript"/>
              </w:rPr>
              <w:t>3</w:t>
            </w:r>
            <w:r w:rsidRPr="00A872C6">
              <w:rPr>
                <w:sz w:val="28"/>
                <w:szCs w:val="28"/>
              </w:rPr>
              <w:t xml:space="preserve"> бетонной смеси</w:t>
            </w:r>
          </w:p>
        </w:tc>
        <w:tc>
          <w:tcPr>
            <w:tcW w:w="1530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proofErr w:type="spellStart"/>
            <w:r w:rsidRPr="00A872C6">
              <w:rPr>
                <w:sz w:val="28"/>
                <w:szCs w:val="28"/>
              </w:rPr>
              <w:t>чел.×час</w:t>
            </w:r>
            <w:proofErr w:type="spellEnd"/>
          </w:p>
        </w:tc>
        <w:tc>
          <w:tcPr>
            <w:tcW w:w="1223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1,63</w:t>
            </w:r>
          </w:p>
        </w:tc>
        <w:tc>
          <w:tcPr>
            <w:tcW w:w="1103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0,71</w:t>
            </w:r>
          </w:p>
        </w:tc>
      </w:tr>
      <w:tr w:rsidR="00AB17B7" w:rsidRPr="00A872C6" w:rsidTr="00D9676A">
        <w:trPr>
          <w:jc w:val="center"/>
        </w:trPr>
        <w:tc>
          <w:tcPr>
            <w:tcW w:w="748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3</w:t>
            </w:r>
          </w:p>
        </w:tc>
        <w:tc>
          <w:tcPr>
            <w:tcW w:w="4875" w:type="dxa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Продолжительность работ на строительной площадке</w:t>
            </w:r>
          </w:p>
        </w:tc>
        <w:tc>
          <w:tcPr>
            <w:tcW w:w="1530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смены</w:t>
            </w:r>
          </w:p>
        </w:tc>
        <w:tc>
          <w:tcPr>
            <w:tcW w:w="1223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31</w:t>
            </w:r>
          </w:p>
        </w:tc>
        <w:tc>
          <w:tcPr>
            <w:tcW w:w="1103" w:type="dxa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21</w:t>
            </w:r>
          </w:p>
        </w:tc>
      </w:tr>
    </w:tbl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40" w:firstLine="689"/>
        <w:rPr>
          <w:sz w:val="28"/>
          <w:szCs w:val="28"/>
        </w:rPr>
      </w:pPr>
    </w:p>
    <w:p w:rsidR="00AB17B7" w:rsidRPr="00A872C6" w:rsidRDefault="00AB17B7" w:rsidP="00AB17B7">
      <w:pPr>
        <w:pStyle w:val="8"/>
        <w:shd w:val="clear" w:color="auto" w:fill="auto"/>
        <w:spacing w:line="240" w:lineRule="auto"/>
        <w:ind w:left="20" w:right="40" w:firstLine="689"/>
        <w:rPr>
          <w:sz w:val="28"/>
          <w:szCs w:val="28"/>
        </w:rPr>
      </w:pPr>
      <w:r w:rsidRPr="00A872C6">
        <w:rPr>
          <w:sz w:val="28"/>
          <w:szCs w:val="28"/>
        </w:rPr>
        <w:t>Из таблицы 5.3 видно, что наиболее экономичным является 2-й вариант, имеющий минимальные затраты и срок про</w:t>
      </w:r>
      <w:r w:rsidRPr="00A872C6">
        <w:rPr>
          <w:sz w:val="28"/>
          <w:szCs w:val="28"/>
        </w:rPr>
        <w:softHyphen/>
        <w:t>изводства работ.</w:t>
      </w:r>
    </w:p>
    <w:p w:rsidR="00AB17B7" w:rsidRPr="00A872C6" w:rsidRDefault="00AB17B7" w:rsidP="00AB17B7">
      <w:pPr>
        <w:spacing w:after="0" w:line="240" w:lineRule="auto"/>
        <w:ind w:right="-1" w:firstLine="708"/>
        <w:contextualSpacing/>
        <w:rPr>
          <w:szCs w:val="28"/>
        </w:rPr>
      </w:pPr>
      <w:r w:rsidRPr="00A872C6">
        <w:rPr>
          <w:szCs w:val="28"/>
        </w:rPr>
        <w:t>Решить предыдущую задачу с изменением ее условий согласно вариантам, приведенным в таблице 5.4.</w:t>
      </w:r>
    </w:p>
    <w:p w:rsidR="00AB17B7" w:rsidRPr="00A872C6" w:rsidRDefault="00AB17B7" w:rsidP="00AB17B7">
      <w:pPr>
        <w:spacing w:after="0" w:line="240" w:lineRule="auto"/>
        <w:ind w:right="-2"/>
        <w:contextualSpacing/>
        <w:rPr>
          <w:szCs w:val="28"/>
        </w:rPr>
      </w:pPr>
    </w:p>
    <w:p w:rsidR="00AB17B7" w:rsidRPr="00A872C6" w:rsidRDefault="00AB17B7" w:rsidP="00AB17B7">
      <w:pPr>
        <w:spacing w:after="0" w:line="240" w:lineRule="auto"/>
        <w:ind w:right="-2"/>
        <w:contextualSpacing/>
        <w:rPr>
          <w:szCs w:val="28"/>
        </w:rPr>
      </w:pPr>
      <w:r w:rsidRPr="00A872C6">
        <w:rPr>
          <w:szCs w:val="28"/>
        </w:rPr>
        <w:t>Таблица 5.4 – Объемы работ для определения трудоемкости и заработной платы рабочих</w:t>
      </w:r>
    </w:p>
    <w:p w:rsidR="00AB17B7" w:rsidRPr="00A872C6" w:rsidRDefault="00AB17B7" w:rsidP="00AB17B7">
      <w:pPr>
        <w:spacing w:after="0" w:line="240" w:lineRule="auto"/>
        <w:ind w:right="-2"/>
        <w:contextualSpacing/>
        <w:rPr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594"/>
        <w:gridCol w:w="5223"/>
        <w:gridCol w:w="1225"/>
        <w:gridCol w:w="1372"/>
        <w:gridCol w:w="1214"/>
      </w:tblGrid>
      <w:tr w:rsidR="00AB17B7" w:rsidRPr="00A872C6" w:rsidTr="00D9676A">
        <w:trPr>
          <w:jc w:val="center"/>
        </w:trPr>
        <w:tc>
          <w:tcPr>
            <w:tcW w:w="550" w:type="dxa"/>
            <w:vMerge w:val="restart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№</w:t>
            </w:r>
          </w:p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п/п</w:t>
            </w:r>
          </w:p>
        </w:tc>
        <w:tc>
          <w:tcPr>
            <w:tcW w:w="5747" w:type="dxa"/>
            <w:vMerge w:val="restart"/>
            <w:vAlign w:val="center"/>
          </w:tcPr>
          <w:p w:rsidR="00AB17B7" w:rsidRPr="00A872C6" w:rsidRDefault="00AB17B7" w:rsidP="00D9676A">
            <w:pPr>
              <w:pStyle w:val="8"/>
              <w:shd w:val="clear" w:color="auto" w:fill="auto"/>
              <w:spacing w:line="240" w:lineRule="auto"/>
              <w:ind w:right="40" w:firstLine="0"/>
              <w:jc w:val="center"/>
              <w:rPr>
                <w:sz w:val="28"/>
                <w:szCs w:val="28"/>
              </w:rPr>
            </w:pPr>
            <w:r w:rsidRPr="00A872C6">
              <w:rPr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3307" w:type="dxa"/>
            <w:gridSpan w:val="3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Варианты</w:t>
            </w:r>
          </w:p>
        </w:tc>
      </w:tr>
      <w:tr w:rsidR="00AB17B7" w:rsidRPr="00A872C6" w:rsidTr="00D9676A">
        <w:trPr>
          <w:jc w:val="center"/>
        </w:trPr>
        <w:tc>
          <w:tcPr>
            <w:tcW w:w="550" w:type="dxa"/>
            <w:vMerge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</w:p>
        </w:tc>
        <w:tc>
          <w:tcPr>
            <w:tcW w:w="5747" w:type="dxa"/>
            <w:vMerge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</w:p>
        </w:tc>
        <w:tc>
          <w:tcPr>
            <w:tcW w:w="1079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1</w:t>
            </w:r>
          </w:p>
        </w:tc>
        <w:tc>
          <w:tcPr>
            <w:tcW w:w="117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2</w:t>
            </w:r>
          </w:p>
        </w:tc>
        <w:tc>
          <w:tcPr>
            <w:tcW w:w="105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3</w:t>
            </w:r>
          </w:p>
        </w:tc>
      </w:tr>
      <w:tr w:rsidR="00AB17B7" w:rsidRPr="00A872C6" w:rsidTr="00D9676A">
        <w:trPr>
          <w:jc w:val="center"/>
        </w:trPr>
        <w:tc>
          <w:tcPr>
            <w:tcW w:w="550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1</w:t>
            </w:r>
          </w:p>
        </w:tc>
        <w:tc>
          <w:tcPr>
            <w:tcW w:w="5747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2</w:t>
            </w:r>
          </w:p>
        </w:tc>
        <w:tc>
          <w:tcPr>
            <w:tcW w:w="1079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3</w:t>
            </w:r>
          </w:p>
        </w:tc>
        <w:tc>
          <w:tcPr>
            <w:tcW w:w="117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4</w:t>
            </w:r>
          </w:p>
        </w:tc>
        <w:tc>
          <w:tcPr>
            <w:tcW w:w="105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5</w:t>
            </w:r>
          </w:p>
        </w:tc>
      </w:tr>
      <w:tr w:rsidR="00AB17B7" w:rsidRPr="00A872C6" w:rsidTr="00D9676A">
        <w:trPr>
          <w:jc w:val="center"/>
        </w:trPr>
        <w:tc>
          <w:tcPr>
            <w:tcW w:w="550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1</w:t>
            </w:r>
          </w:p>
        </w:tc>
        <w:tc>
          <w:tcPr>
            <w:tcW w:w="5747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left"/>
              <w:rPr>
                <w:szCs w:val="28"/>
              </w:rPr>
            </w:pPr>
            <w:r w:rsidRPr="00A872C6">
              <w:rPr>
                <w:szCs w:val="28"/>
              </w:rPr>
              <w:t>Емкость резервуара, м</w:t>
            </w:r>
            <w:r w:rsidRPr="00A872C6">
              <w:rPr>
                <w:szCs w:val="28"/>
                <w:vertAlign w:val="superscript"/>
              </w:rPr>
              <w:t>3</w:t>
            </w:r>
          </w:p>
        </w:tc>
        <w:tc>
          <w:tcPr>
            <w:tcW w:w="1079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5000</w:t>
            </w:r>
          </w:p>
        </w:tc>
        <w:tc>
          <w:tcPr>
            <w:tcW w:w="117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1500</w:t>
            </w:r>
          </w:p>
        </w:tc>
        <w:tc>
          <w:tcPr>
            <w:tcW w:w="105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500</w:t>
            </w:r>
          </w:p>
        </w:tc>
      </w:tr>
      <w:tr w:rsidR="00AB17B7" w:rsidRPr="00A872C6" w:rsidTr="00D9676A">
        <w:trPr>
          <w:jc w:val="center"/>
        </w:trPr>
        <w:tc>
          <w:tcPr>
            <w:tcW w:w="550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2</w:t>
            </w:r>
          </w:p>
        </w:tc>
        <w:tc>
          <w:tcPr>
            <w:tcW w:w="5747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left"/>
              <w:rPr>
                <w:szCs w:val="28"/>
              </w:rPr>
            </w:pPr>
            <w:r w:rsidRPr="00A872C6">
              <w:rPr>
                <w:szCs w:val="28"/>
              </w:rPr>
              <w:t xml:space="preserve">Количество резервуаров, </w:t>
            </w:r>
            <w:proofErr w:type="spellStart"/>
            <w:r w:rsidRPr="00A872C6">
              <w:rPr>
                <w:szCs w:val="28"/>
              </w:rPr>
              <w:t>шт</w:t>
            </w:r>
            <w:proofErr w:type="spellEnd"/>
          </w:p>
        </w:tc>
        <w:tc>
          <w:tcPr>
            <w:tcW w:w="1079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3</w:t>
            </w:r>
          </w:p>
        </w:tc>
        <w:tc>
          <w:tcPr>
            <w:tcW w:w="117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2</w:t>
            </w:r>
          </w:p>
        </w:tc>
        <w:tc>
          <w:tcPr>
            <w:tcW w:w="105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2</w:t>
            </w:r>
          </w:p>
        </w:tc>
      </w:tr>
      <w:tr w:rsidR="00AB17B7" w:rsidRPr="00A872C6" w:rsidTr="00D9676A">
        <w:trPr>
          <w:jc w:val="center"/>
        </w:trPr>
        <w:tc>
          <w:tcPr>
            <w:tcW w:w="550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3</w:t>
            </w:r>
          </w:p>
        </w:tc>
        <w:tc>
          <w:tcPr>
            <w:tcW w:w="5747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left"/>
              <w:rPr>
                <w:szCs w:val="28"/>
              </w:rPr>
            </w:pPr>
            <w:r w:rsidRPr="00A872C6">
              <w:rPr>
                <w:szCs w:val="28"/>
              </w:rPr>
              <w:t>Наружный диаметр, м</w:t>
            </w:r>
          </w:p>
        </w:tc>
        <w:tc>
          <w:tcPr>
            <w:tcW w:w="1079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33,5</w:t>
            </w:r>
          </w:p>
        </w:tc>
        <w:tc>
          <w:tcPr>
            <w:tcW w:w="117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22,0</w:t>
            </w:r>
          </w:p>
        </w:tc>
        <w:tc>
          <w:tcPr>
            <w:tcW w:w="105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14,5</w:t>
            </w:r>
          </w:p>
        </w:tc>
      </w:tr>
      <w:tr w:rsidR="00AB17B7" w:rsidRPr="00A872C6" w:rsidTr="00D9676A">
        <w:trPr>
          <w:jc w:val="center"/>
        </w:trPr>
        <w:tc>
          <w:tcPr>
            <w:tcW w:w="550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4</w:t>
            </w:r>
          </w:p>
        </w:tc>
        <w:tc>
          <w:tcPr>
            <w:tcW w:w="5747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left"/>
              <w:rPr>
                <w:szCs w:val="28"/>
              </w:rPr>
            </w:pPr>
            <w:r w:rsidRPr="00A872C6">
              <w:rPr>
                <w:szCs w:val="28"/>
              </w:rPr>
              <w:t>Расстояние между центрами резервуаров, м</w:t>
            </w:r>
          </w:p>
        </w:tc>
        <w:tc>
          <w:tcPr>
            <w:tcW w:w="1079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45</w:t>
            </w:r>
          </w:p>
        </w:tc>
        <w:tc>
          <w:tcPr>
            <w:tcW w:w="117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35</w:t>
            </w:r>
          </w:p>
        </w:tc>
        <w:tc>
          <w:tcPr>
            <w:tcW w:w="105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30</w:t>
            </w:r>
          </w:p>
        </w:tc>
      </w:tr>
      <w:tr w:rsidR="00AB17B7" w:rsidRPr="00A872C6" w:rsidTr="00D9676A">
        <w:trPr>
          <w:jc w:val="center"/>
        </w:trPr>
        <w:tc>
          <w:tcPr>
            <w:tcW w:w="550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5</w:t>
            </w:r>
          </w:p>
        </w:tc>
        <w:tc>
          <w:tcPr>
            <w:tcW w:w="5747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left"/>
              <w:rPr>
                <w:szCs w:val="28"/>
              </w:rPr>
            </w:pPr>
            <w:r w:rsidRPr="00A872C6">
              <w:rPr>
                <w:szCs w:val="28"/>
              </w:rPr>
              <w:t>Отметки заглубления днища, м</w:t>
            </w:r>
          </w:p>
        </w:tc>
        <w:tc>
          <w:tcPr>
            <w:tcW w:w="1079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-3,2</w:t>
            </w:r>
          </w:p>
        </w:tc>
        <w:tc>
          <w:tcPr>
            <w:tcW w:w="117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-2,5</w:t>
            </w:r>
          </w:p>
        </w:tc>
        <w:tc>
          <w:tcPr>
            <w:tcW w:w="105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-2,5</w:t>
            </w:r>
          </w:p>
        </w:tc>
      </w:tr>
      <w:tr w:rsidR="00AB17B7" w:rsidRPr="00A872C6" w:rsidTr="00D9676A">
        <w:trPr>
          <w:jc w:val="center"/>
        </w:trPr>
        <w:tc>
          <w:tcPr>
            <w:tcW w:w="550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6</w:t>
            </w:r>
          </w:p>
        </w:tc>
        <w:tc>
          <w:tcPr>
            <w:tcW w:w="5747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left"/>
              <w:rPr>
                <w:szCs w:val="28"/>
              </w:rPr>
            </w:pPr>
            <w:r w:rsidRPr="00A872C6">
              <w:rPr>
                <w:szCs w:val="28"/>
              </w:rPr>
              <w:t>Высота стенки, м</w:t>
            </w:r>
          </w:p>
        </w:tc>
        <w:tc>
          <w:tcPr>
            <w:tcW w:w="1079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6,5</w:t>
            </w:r>
          </w:p>
        </w:tc>
        <w:tc>
          <w:tcPr>
            <w:tcW w:w="117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4,5</w:t>
            </w:r>
          </w:p>
        </w:tc>
        <w:tc>
          <w:tcPr>
            <w:tcW w:w="105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4,5</w:t>
            </w:r>
          </w:p>
        </w:tc>
      </w:tr>
      <w:tr w:rsidR="00AB17B7" w:rsidRPr="00A872C6" w:rsidTr="00D9676A">
        <w:trPr>
          <w:jc w:val="center"/>
        </w:trPr>
        <w:tc>
          <w:tcPr>
            <w:tcW w:w="550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7</w:t>
            </w:r>
          </w:p>
        </w:tc>
        <w:tc>
          <w:tcPr>
            <w:tcW w:w="5747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left"/>
              <w:rPr>
                <w:szCs w:val="28"/>
              </w:rPr>
            </w:pPr>
            <w:r w:rsidRPr="00A872C6">
              <w:rPr>
                <w:szCs w:val="28"/>
              </w:rPr>
              <w:t>Толщина стен средняя, мм</w:t>
            </w:r>
          </w:p>
        </w:tc>
        <w:tc>
          <w:tcPr>
            <w:tcW w:w="1079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250</w:t>
            </w:r>
          </w:p>
        </w:tc>
        <w:tc>
          <w:tcPr>
            <w:tcW w:w="117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220</w:t>
            </w:r>
          </w:p>
        </w:tc>
        <w:tc>
          <w:tcPr>
            <w:tcW w:w="105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140</w:t>
            </w:r>
          </w:p>
        </w:tc>
      </w:tr>
      <w:tr w:rsidR="00AB17B7" w:rsidRPr="00A872C6" w:rsidTr="00D9676A">
        <w:trPr>
          <w:jc w:val="center"/>
        </w:trPr>
        <w:tc>
          <w:tcPr>
            <w:tcW w:w="550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8</w:t>
            </w:r>
          </w:p>
        </w:tc>
        <w:tc>
          <w:tcPr>
            <w:tcW w:w="5747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left"/>
              <w:rPr>
                <w:szCs w:val="28"/>
              </w:rPr>
            </w:pPr>
            <w:r w:rsidRPr="00A872C6">
              <w:rPr>
                <w:szCs w:val="28"/>
              </w:rPr>
              <w:t>Толщина днища, мм</w:t>
            </w:r>
          </w:p>
        </w:tc>
        <w:tc>
          <w:tcPr>
            <w:tcW w:w="1079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150</w:t>
            </w:r>
          </w:p>
        </w:tc>
        <w:tc>
          <w:tcPr>
            <w:tcW w:w="117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150</w:t>
            </w:r>
          </w:p>
        </w:tc>
        <w:tc>
          <w:tcPr>
            <w:tcW w:w="1054" w:type="dxa"/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150</w:t>
            </w:r>
          </w:p>
        </w:tc>
      </w:tr>
      <w:tr w:rsidR="00AB17B7" w:rsidRPr="00A872C6" w:rsidTr="00D9676A">
        <w:trPr>
          <w:jc w:val="center"/>
        </w:trPr>
        <w:tc>
          <w:tcPr>
            <w:tcW w:w="550" w:type="dxa"/>
            <w:tcBorders>
              <w:bottom w:val="single" w:sz="4" w:space="0" w:color="auto"/>
            </w:tcBorders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9</w:t>
            </w:r>
          </w:p>
        </w:tc>
        <w:tc>
          <w:tcPr>
            <w:tcW w:w="5747" w:type="dxa"/>
            <w:tcBorders>
              <w:bottom w:val="single" w:sz="4" w:space="0" w:color="auto"/>
            </w:tcBorders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left"/>
              <w:rPr>
                <w:szCs w:val="28"/>
              </w:rPr>
            </w:pPr>
            <w:r w:rsidRPr="00A872C6">
              <w:rPr>
                <w:szCs w:val="28"/>
              </w:rPr>
              <w:t xml:space="preserve">Толщина монолитного </w:t>
            </w:r>
            <w:proofErr w:type="spellStart"/>
            <w:r w:rsidRPr="00A872C6">
              <w:rPr>
                <w:szCs w:val="28"/>
              </w:rPr>
              <w:t>безбалочного</w:t>
            </w:r>
            <w:proofErr w:type="spellEnd"/>
            <w:r w:rsidRPr="00A872C6">
              <w:rPr>
                <w:szCs w:val="28"/>
              </w:rPr>
              <w:t xml:space="preserve"> перекрытия, мм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сборное</w:t>
            </w:r>
          </w:p>
        </w:tc>
        <w:tc>
          <w:tcPr>
            <w:tcW w:w="1174" w:type="dxa"/>
            <w:tcBorders>
              <w:bottom w:val="single" w:sz="4" w:space="0" w:color="auto"/>
            </w:tcBorders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150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150</w:t>
            </w:r>
          </w:p>
        </w:tc>
      </w:tr>
      <w:tr w:rsidR="00AB17B7" w:rsidRPr="00A872C6" w:rsidTr="00D9676A">
        <w:trPr>
          <w:jc w:val="center"/>
        </w:trPr>
        <w:tc>
          <w:tcPr>
            <w:tcW w:w="550" w:type="dxa"/>
            <w:tcBorders>
              <w:bottom w:val="single" w:sz="4" w:space="0" w:color="auto"/>
            </w:tcBorders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10</w:t>
            </w:r>
          </w:p>
        </w:tc>
        <w:tc>
          <w:tcPr>
            <w:tcW w:w="5747" w:type="dxa"/>
            <w:tcBorders>
              <w:bottom w:val="single" w:sz="4" w:space="0" w:color="auto"/>
            </w:tcBorders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left"/>
              <w:rPr>
                <w:szCs w:val="28"/>
              </w:rPr>
            </w:pPr>
            <w:r w:rsidRPr="00A872C6">
              <w:rPr>
                <w:szCs w:val="28"/>
              </w:rPr>
              <w:t>Сечение колонн, мм</w:t>
            </w:r>
          </w:p>
        </w:tc>
        <w:tc>
          <w:tcPr>
            <w:tcW w:w="1079" w:type="dxa"/>
            <w:tcBorders>
              <w:bottom w:val="single" w:sz="4" w:space="0" w:color="auto"/>
            </w:tcBorders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сборные</w:t>
            </w:r>
          </w:p>
        </w:tc>
        <w:tc>
          <w:tcPr>
            <w:tcW w:w="1174" w:type="dxa"/>
            <w:tcBorders>
              <w:bottom w:val="single" w:sz="4" w:space="0" w:color="auto"/>
            </w:tcBorders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250××250</w:t>
            </w:r>
          </w:p>
        </w:tc>
        <w:tc>
          <w:tcPr>
            <w:tcW w:w="1054" w:type="dxa"/>
            <w:tcBorders>
              <w:bottom w:val="single" w:sz="4" w:space="0" w:color="auto"/>
            </w:tcBorders>
            <w:vAlign w:val="center"/>
          </w:tcPr>
          <w:p w:rsidR="00AB17B7" w:rsidRPr="00A872C6" w:rsidRDefault="00AB17B7" w:rsidP="00D9676A">
            <w:pPr>
              <w:spacing w:after="0"/>
              <w:ind w:right="-2"/>
              <w:contextualSpacing/>
              <w:jc w:val="center"/>
              <w:rPr>
                <w:szCs w:val="28"/>
              </w:rPr>
            </w:pPr>
            <w:r w:rsidRPr="00A872C6">
              <w:rPr>
                <w:szCs w:val="28"/>
              </w:rPr>
              <w:t>250×250</w:t>
            </w:r>
          </w:p>
        </w:tc>
      </w:tr>
    </w:tbl>
    <w:p w:rsidR="007118A7" w:rsidRPr="00A872C6" w:rsidRDefault="007118A7">
      <w:pPr>
        <w:rPr>
          <w:szCs w:val="28"/>
        </w:rPr>
      </w:pPr>
    </w:p>
    <w:sectPr w:rsidR="007118A7" w:rsidRPr="00A872C6" w:rsidSect="00AB17B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5736A8"/>
    <w:multiLevelType w:val="hybridMultilevel"/>
    <w:tmpl w:val="31CA5DFA"/>
    <w:lvl w:ilvl="0" w:tplc="6F4EA298">
      <w:start w:val="1"/>
      <w:numFmt w:val="bullet"/>
      <w:lvlText w:val=""/>
      <w:lvlJc w:val="left"/>
      <w:pPr>
        <w:ind w:left="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5F25"/>
    <w:rsid w:val="00235F25"/>
    <w:rsid w:val="007118A7"/>
    <w:rsid w:val="00A872C6"/>
    <w:rsid w:val="00AB17B7"/>
    <w:rsid w:val="00C02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78131E"/>
  <w15:chartTrackingRefBased/>
  <w15:docId w15:val="{987E3C75-F0F0-40C5-9096-4D11B9F6B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17B7"/>
    <w:pPr>
      <w:spacing w:after="80" w:line="276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B17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Подпись к картинке_"/>
    <w:basedOn w:val="a0"/>
    <w:link w:val="a5"/>
    <w:rsid w:val="00AB17B7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a5">
    <w:name w:val="Подпись к картинке"/>
    <w:basedOn w:val="a"/>
    <w:link w:val="a4"/>
    <w:rsid w:val="00AB17B7"/>
    <w:pPr>
      <w:shd w:val="clear" w:color="auto" w:fill="FFFFFF"/>
      <w:spacing w:after="0" w:line="0" w:lineRule="atLeast"/>
      <w:jc w:val="left"/>
    </w:pPr>
    <w:rPr>
      <w:rFonts w:eastAsia="Times New Roman"/>
      <w:sz w:val="22"/>
    </w:rPr>
  </w:style>
  <w:style w:type="character" w:customStyle="1" w:styleId="2">
    <w:name w:val="Подпись к картинке (2)_"/>
    <w:basedOn w:val="a0"/>
    <w:link w:val="20"/>
    <w:rsid w:val="00AB17B7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95pt">
    <w:name w:val="Основной текст + 9;5 pt;Полужирный;Курсив"/>
    <w:basedOn w:val="a0"/>
    <w:rsid w:val="00AB17B7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19"/>
      <w:szCs w:val="19"/>
      <w:shd w:val="clear" w:color="auto" w:fill="FFFFFF"/>
    </w:rPr>
  </w:style>
  <w:style w:type="character" w:customStyle="1" w:styleId="3">
    <w:name w:val="Подпись к картинке (3)_"/>
    <w:basedOn w:val="a0"/>
    <w:link w:val="30"/>
    <w:rsid w:val="00AB17B7"/>
    <w:rPr>
      <w:rFonts w:ascii="Times New Roman" w:eastAsia="Times New Roman" w:hAnsi="Times New Roman" w:cs="Times New Roman"/>
      <w:sz w:val="14"/>
      <w:szCs w:val="14"/>
      <w:shd w:val="clear" w:color="auto" w:fill="FFFFFF"/>
    </w:rPr>
  </w:style>
  <w:style w:type="paragraph" w:customStyle="1" w:styleId="20">
    <w:name w:val="Подпись к картинке (2)"/>
    <w:basedOn w:val="a"/>
    <w:link w:val="2"/>
    <w:rsid w:val="00AB17B7"/>
    <w:pPr>
      <w:shd w:val="clear" w:color="auto" w:fill="FFFFFF"/>
      <w:spacing w:after="0" w:line="211" w:lineRule="exact"/>
    </w:pPr>
    <w:rPr>
      <w:rFonts w:eastAsia="Times New Roman"/>
      <w:sz w:val="22"/>
    </w:rPr>
  </w:style>
  <w:style w:type="paragraph" w:customStyle="1" w:styleId="30">
    <w:name w:val="Подпись к картинке (3)"/>
    <w:basedOn w:val="a"/>
    <w:link w:val="3"/>
    <w:rsid w:val="00AB17B7"/>
    <w:pPr>
      <w:shd w:val="clear" w:color="auto" w:fill="FFFFFF"/>
      <w:spacing w:after="0" w:line="0" w:lineRule="atLeast"/>
      <w:jc w:val="left"/>
    </w:pPr>
    <w:rPr>
      <w:rFonts w:eastAsia="Times New Roman"/>
      <w:sz w:val="14"/>
      <w:szCs w:val="14"/>
    </w:rPr>
  </w:style>
  <w:style w:type="character" w:customStyle="1" w:styleId="a6">
    <w:name w:val="Основной текст + Курсив"/>
    <w:basedOn w:val="a0"/>
    <w:rsid w:val="00AB17B7"/>
    <w:rPr>
      <w:rFonts w:ascii="Times New Roman" w:eastAsia="Times New Roman" w:hAnsi="Times New Roman" w:cs="Times New Roman"/>
      <w:i/>
      <w:iCs/>
      <w:spacing w:val="0"/>
      <w:sz w:val="20"/>
      <w:szCs w:val="20"/>
      <w:shd w:val="clear" w:color="auto" w:fill="FFFFFF"/>
    </w:rPr>
  </w:style>
  <w:style w:type="character" w:customStyle="1" w:styleId="3pt">
    <w:name w:val="Основной текст + Интервал 3 pt"/>
    <w:basedOn w:val="a0"/>
    <w:rsid w:val="00AB17B7"/>
    <w:rPr>
      <w:rFonts w:ascii="Times New Roman" w:eastAsia="Times New Roman" w:hAnsi="Times New Roman" w:cs="Times New Roman"/>
      <w:spacing w:val="60"/>
      <w:sz w:val="20"/>
      <w:szCs w:val="20"/>
      <w:shd w:val="clear" w:color="auto" w:fill="FFFFFF"/>
    </w:rPr>
  </w:style>
  <w:style w:type="character" w:customStyle="1" w:styleId="1pt">
    <w:name w:val="Основной текст + Курсив;Интервал 1 pt"/>
    <w:basedOn w:val="a0"/>
    <w:rsid w:val="00AB17B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20"/>
      <w:sz w:val="21"/>
      <w:szCs w:val="21"/>
      <w:shd w:val="clear" w:color="auto" w:fill="FFFFFF"/>
    </w:rPr>
  </w:style>
  <w:style w:type="paragraph" w:customStyle="1" w:styleId="8">
    <w:name w:val="Основной текст8"/>
    <w:basedOn w:val="a"/>
    <w:rsid w:val="00AB17B7"/>
    <w:pPr>
      <w:shd w:val="clear" w:color="auto" w:fill="FFFFFF"/>
      <w:spacing w:after="0" w:line="211" w:lineRule="exact"/>
      <w:ind w:hanging="840"/>
    </w:pPr>
    <w:rPr>
      <w:rFonts w:eastAsia="Times New Roman"/>
      <w:color w:val="000000"/>
      <w:sz w:val="21"/>
      <w:szCs w:val="21"/>
      <w:lang w:eastAsia="ru-RU"/>
    </w:rPr>
  </w:style>
  <w:style w:type="character" w:customStyle="1" w:styleId="10pt1pt">
    <w:name w:val="Основной текст + 10 pt;Курсив;Интервал 1 pt"/>
    <w:basedOn w:val="a0"/>
    <w:rsid w:val="00AB17B7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20"/>
      <w:sz w:val="20"/>
      <w:szCs w:val="20"/>
      <w:shd w:val="clear" w:color="auto" w:fill="FFFFFF"/>
    </w:rPr>
  </w:style>
  <w:style w:type="character" w:customStyle="1" w:styleId="7pt">
    <w:name w:val="Подпись к картинке + 7 pt"/>
    <w:basedOn w:val="a4"/>
    <w:rsid w:val="00AB17B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4"/>
      <w:szCs w:val="14"/>
      <w:shd w:val="clear" w:color="auto" w:fill="FFFFFF"/>
    </w:rPr>
  </w:style>
  <w:style w:type="character" w:customStyle="1" w:styleId="34pt">
    <w:name w:val="Основной текст (3) + Интервал 4 pt"/>
    <w:basedOn w:val="a0"/>
    <w:rsid w:val="00AB17B7"/>
    <w:rPr>
      <w:rFonts w:ascii="Times New Roman" w:eastAsia="Times New Roman" w:hAnsi="Times New Roman" w:cs="Times New Roman"/>
      <w:spacing w:val="80"/>
      <w:sz w:val="16"/>
      <w:szCs w:val="16"/>
      <w:shd w:val="clear" w:color="auto" w:fill="FFFFFF"/>
    </w:rPr>
  </w:style>
  <w:style w:type="character" w:customStyle="1" w:styleId="3105pt">
    <w:name w:val="Основной текст (3) + 10;5 pt;Курсив"/>
    <w:basedOn w:val="a0"/>
    <w:rsid w:val="00AB17B7"/>
    <w:rPr>
      <w:rFonts w:ascii="Times New Roman" w:eastAsia="Times New Roman" w:hAnsi="Times New Roman" w:cs="Times New Roman"/>
      <w:i/>
      <w:iCs/>
      <w:sz w:val="21"/>
      <w:szCs w:val="21"/>
      <w:shd w:val="clear" w:color="auto" w:fill="FFFFFF"/>
    </w:rPr>
  </w:style>
  <w:style w:type="character" w:customStyle="1" w:styleId="3TrebuchetMS75pt">
    <w:name w:val="Основной текст (3) + Trebuchet MS;7;5 pt;Курсив"/>
    <w:basedOn w:val="a0"/>
    <w:rsid w:val="00AB17B7"/>
    <w:rPr>
      <w:rFonts w:ascii="Trebuchet MS" w:eastAsia="Trebuchet MS" w:hAnsi="Trebuchet MS" w:cs="Trebuchet MS"/>
      <w:i/>
      <w:iCs/>
      <w:sz w:val="15"/>
      <w:szCs w:val="15"/>
      <w:shd w:val="clear" w:color="auto" w:fill="FFFFFF"/>
    </w:rPr>
  </w:style>
  <w:style w:type="character" w:customStyle="1" w:styleId="TrebuchetMS75pt">
    <w:name w:val="Подпись к картинке + Trebuchet MS;7;5 pt;Курсив"/>
    <w:basedOn w:val="a4"/>
    <w:rsid w:val="00AB17B7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0"/>
      <w:sz w:val="15"/>
      <w:szCs w:val="15"/>
      <w:shd w:val="clear" w:color="auto" w:fill="FFFFFF"/>
    </w:rPr>
  </w:style>
  <w:style w:type="character" w:customStyle="1" w:styleId="265pt">
    <w:name w:val="Подпись к картинке (2) + 6;5 pt;Полужирный;Курсив"/>
    <w:basedOn w:val="2"/>
    <w:rsid w:val="00AB17B7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13"/>
      <w:szCs w:val="13"/>
      <w:shd w:val="clear" w:color="auto" w:fill="FFFFFF"/>
    </w:rPr>
  </w:style>
  <w:style w:type="character" w:customStyle="1" w:styleId="12pt">
    <w:name w:val="Основной текст + 12 pt"/>
    <w:basedOn w:val="a0"/>
    <w:rsid w:val="00AB17B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1485</Words>
  <Characters>8465</Characters>
  <Application>Microsoft Office Word</Application>
  <DocSecurity>0</DocSecurity>
  <Lines>70</Lines>
  <Paragraphs>19</Paragraphs>
  <ScaleCrop>false</ScaleCrop>
  <Company>diakov.net</Company>
  <LinksUpToDate>false</LinksUpToDate>
  <CharactersWithSpaces>9931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2021-02-02T04:47:00Z</dcterms:created>
  <dcterms:modified xsi:type="dcterms:W3CDTF">2021-02-02T04:53:00Z</dcterms:modified>
</cp:coreProperties>
</file>